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44"/>
          <w:szCs w:val="44"/>
        </w:rPr>
        <w:alias w:val="Title"/>
        <w:tag w:val=""/>
        <w:id w:val="-1280334335"/>
        <w:placeholder>
          <w:docPart w:val="30123921D04F4E9C9A603FC2BAC0E0C8"/>
        </w:placeholder>
        <w:dataBinding w:prefixMappings="xmlns:ns0='http://purl.org/dc/elements/1.1/' xmlns:ns1='http://schemas.openxmlformats.org/package/2006/metadata/core-properties' " w:xpath="/ns1:coreProperties[1]/ns0:title[1]" w:storeItemID="{6C3C8BC8-F283-45AE-878A-BAB7291924A1}"/>
        <w:text/>
      </w:sdtPr>
      <w:sdtContent>
        <w:p w14:paraId="136AF013" w14:textId="1E9EB489" w:rsidR="00800FE2" w:rsidRPr="00BB66E4" w:rsidRDefault="00460838" w:rsidP="00800FE2">
          <w:pPr>
            <w:tabs>
              <w:tab w:val="left" w:pos="2893"/>
              <w:tab w:val="left" w:pos="4536"/>
              <w:tab w:val="center" w:pos="5964"/>
            </w:tabs>
            <w:spacing w:before="0" w:after="0"/>
            <w:ind w:left="0"/>
            <w:rPr>
              <w:sz w:val="44"/>
              <w:szCs w:val="44"/>
            </w:rPr>
          </w:pPr>
          <w:r>
            <w:rPr>
              <w:sz w:val="44"/>
              <w:szCs w:val="44"/>
            </w:rPr>
            <w:t>Prevention of Sexual Harassment Policy (POSH)</w:t>
          </w:r>
        </w:p>
      </w:sdtContent>
    </w:sdt>
    <w:p w14:paraId="0888C539" w14:textId="77777777" w:rsidR="006E43D2" w:rsidRDefault="006E43D2" w:rsidP="006E43D2">
      <w:pPr>
        <w:tabs>
          <w:tab w:val="left" w:pos="2893"/>
          <w:tab w:val="left" w:pos="4536"/>
          <w:tab w:val="center" w:pos="5964"/>
        </w:tabs>
        <w:spacing w:before="0" w:after="0"/>
        <w:ind w:left="0"/>
        <w:rPr>
          <w:sz w:val="27"/>
          <w:szCs w:val="27"/>
        </w:rPr>
      </w:pPr>
    </w:p>
    <w:sdt>
      <w:sdtPr>
        <w:rPr>
          <w:sz w:val="32"/>
          <w:szCs w:val="32"/>
        </w:rPr>
        <w:alias w:val="Subject"/>
        <w:tag w:val=""/>
        <w:id w:val="781226828"/>
        <w:placeholder>
          <w:docPart w:val="B9C69ED0007A4E0B92D7F6E025938C0A"/>
        </w:placeholder>
        <w:dataBinding w:prefixMappings="xmlns:ns0='http://purl.org/dc/elements/1.1/' xmlns:ns1='http://schemas.openxmlformats.org/package/2006/metadata/core-properties' " w:xpath="/ns1:coreProperties[1]/ns0:subject[1]" w:storeItemID="{6C3C8BC8-F283-45AE-878A-BAB7291924A1}"/>
        <w:text/>
      </w:sdtPr>
      <w:sdtContent>
        <w:p w14:paraId="0202D7A7" w14:textId="4B9D1670" w:rsidR="00800FE2" w:rsidRPr="00B61F5A" w:rsidRDefault="00460838" w:rsidP="00800FE2">
          <w:pPr>
            <w:tabs>
              <w:tab w:val="left" w:pos="2893"/>
              <w:tab w:val="left" w:pos="4536"/>
              <w:tab w:val="center" w:pos="5964"/>
            </w:tabs>
            <w:spacing w:before="0" w:after="0"/>
            <w:ind w:left="0"/>
            <w:rPr>
              <w:sz w:val="32"/>
              <w:szCs w:val="32"/>
            </w:rPr>
          </w:pPr>
          <w:r>
            <w:rPr>
              <w:sz w:val="32"/>
              <w:szCs w:val="32"/>
            </w:rPr>
            <w:t>Tecnotree HR Policy</w:t>
          </w:r>
        </w:p>
      </w:sdtContent>
    </w:sdt>
    <w:p w14:paraId="4217E122" w14:textId="77777777" w:rsidR="00800FE2" w:rsidRDefault="00800FE2" w:rsidP="00800FE2">
      <w:pPr>
        <w:tabs>
          <w:tab w:val="left" w:pos="2893"/>
          <w:tab w:val="left" w:pos="4536"/>
          <w:tab w:val="center" w:pos="5964"/>
        </w:tabs>
        <w:spacing w:before="0" w:after="0"/>
        <w:ind w:left="0"/>
        <w:rPr>
          <w:sz w:val="27"/>
          <w:szCs w:val="27"/>
        </w:rPr>
      </w:pPr>
    </w:p>
    <w:p w14:paraId="2924A96D" w14:textId="77777777" w:rsidR="00651DB1" w:rsidRPr="00C6616D" w:rsidRDefault="00651DB1" w:rsidP="00800FE2">
      <w:pPr>
        <w:tabs>
          <w:tab w:val="left" w:pos="2893"/>
          <w:tab w:val="left" w:pos="4536"/>
          <w:tab w:val="center" w:pos="5964"/>
        </w:tabs>
        <w:spacing w:before="0" w:after="0"/>
        <w:ind w:left="0"/>
        <w:rPr>
          <w:sz w:val="27"/>
          <w:szCs w:val="27"/>
        </w:rPr>
      </w:pPr>
    </w:p>
    <w:sdt>
      <w:sdtPr>
        <w:rPr>
          <w:sz w:val="32"/>
          <w:szCs w:val="32"/>
        </w:rPr>
        <w:alias w:val="Document Type"/>
        <w:tag w:val="Document_x0020_type"/>
        <w:id w:val="79646182"/>
        <w:placeholder>
          <w:docPart w:val="53FD8DA3583646CABC1D766F3E22F006"/>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ocument_x0020_type[1]" w:storeItemID="{86B2CC0E-81A1-4F75-8235-413F42551C1E}"/>
        <w:dropDownList w:lastValue="Policy">
          <w:listItem w:value="[Document Type]"/>
        </w:dropDownList>
      </w:sdtPr>
      <w:sdtContent>
        <w:p w14:paraId="7E847D6E" w14:textId="3833FE4E" w:rsidR="00800FE2" w:rsidRPr="0001663B" w:rsidRDefault="00C77B7D" w:rsidP="00800FE2">
          <w:pPr>
            <w:tabs>
              <w:tab w:val="center" w:pos="2568"/>
            </w:tabs>
            <w:spacing w:before="0" w:after="0"/>
            <w:ind w:left="0"/>
            <w:rPr>
              <w:sz w:val="32"/>
              <w:szCs w:val="32"/>
            </w:rPr>
          </w:pPr>
          <w:r>
            <w:rPr>
              <w:sz w:val="32"/>
              <w:szCs w:val="32"/>
            </w:rPr>
            <w:t>Policy</w:t>
          </w:r>
        </w:p>
      </w:sdtContent>
    </w:sdt>
    <w:p w14:paraId="3BCCE610" w14:textId="77777777" w:rsidR="00800FE2" w:rsidRDefault="00800FE2" w:rsidP="00800FE2">
      <w:pPr>
        <w:tabs>
          <w:tab w:val="center" w:pos="2568"/>
        </w:tabs>
        <w:spacing w:before="0" w:after="0"/>
        <w:ind w:left="0"/>
        <w:rPr>
          <w:sz w:val="27"/>
          <w:szCs w:val="27"/>
        </w:rPr>
      </w:pPr>
    </w:p>
    <w:p w14:paraId="3EA2CC74" w14:textId="77777777" w:rsidR="00651DB1" w:rsidRPr="00651DB1" w:rsidRDefault="00651DB1" w:rsidP="00800FE2">
      <w:pPr>
        <w:tabs>
          <w:tab w:val="center" w:pos="2568"/>
        </w:tabs>
        <w:spacing w:before="0" w:after="0"/>
        <w:ind w:left="0"/>
        <w:rPr>
          <w:sz w:val="24"/>
          <w:szCs w:val="24"/>
        </w:rPr>
      </w:pPr>
    </w:p>
    <w:sdt>
      <w:sdtPr>
        <w:rPr>
          <w:sz w:val="24"/>
          <w:szCs w:val="24"/>
        </w:rPr>
        <w:alias w:val="Distribution Level"/>
        <w:tag w:val="Distribution_x0020_Level"/>
        <w:id w:val="771446414"/>
        <w:placeholder>
          <w:docPart w:val="4A7CF1A55C1744B69632138629727292"/>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istribution_x0020_Level[1]" w:storeItemID="{86B2CC0E-81A1-4F75-8235-413F42551C1E}"/>
        <w:dropDownList w:lastValue="Company Internal">
          <w:listItem w:value="[Distribution Level]"/>
        </w:dropDownList>
      </w:sdtPr>
      <w:sdtContent>
        <w:p w14:paraId="068A536A" w14:textId="77777777" w:rsidR="00800FE2" w:rsidRPr="00800FE2" w:rsidRDefault="00A40369" w:rsidP="00800FE2">
          <w:pPr>
            <w:tabs>
              <w:tab w:val="left" w:pos="2893"/>
              <w:tab w:val="left" w:pos="4536"/>
              <w:tab w:val="center" w:pos="5964"/>
            </w:tabs>
            <w:spacing w:before="0" w:after="0"/>
            <w:ind w:left="0"/>
            <w:rPr>
              <w:sz w:val="24"/>
              <w:szCs w:val="24"/>
            </w:rPr>
          </w:pPr>
          <w:r>
            <w:rPr>
              <w:sz w:val="24"/>
              <w:szCs w:val="24"/>
            </w:rPr>
            <w:t>Company Internal</w:t>
          </w:r>
        </w:p>
      </w:sdtContent>
    </w:sdt>
    <w:sdt>
      <w:sdtPr>
        <w:rPr>
          <w:sz w:val="24"/>
          <w:szCs w:val="24"/>
        </w:rPr>
        <w:alias w:val="Document Status"/>
        <w:tag w:val="Document_x0020_Status"/>
        <w:id w:val="-1675558323"/>
        <w:placeholder>
          <w:docPart w:val="64BE981566A04201B85D24C53A5B783C"/>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ocument_x0020_Status[1]" w:storeItemID="{86B2CC0E-81A1-4F75-8235-413F42551C1E}"/>
        <w:dropDownList w:lastValue="Issued">
          <w:listItem w:value="[Document Status]"/>
        </w:dropDownList>
      </w:sdtPr>
      <w:sdtContent>
        <w:p w14:paraId="03AEB1C0" w14:textId="77777777" w:rsidR="00800FE2" w:rsidRPr="00800FE2" w:rsidRDefault="00544301" w:rsidP="00800FE2">
          <w:pPr>
            <w:tabs>
              <w:tab w:val="left" w:pos="2003"/>
            </w:tabs>
            <w:spacing w:before="0" w:after="0"/>
            <w:ind w:left="0"/>
            <w:rPr>
              <w:sz w:val="24"/>
              <w:szCs w:val="24"/>
            </w:rPr>
          </w:pPr>
          <w:r>
            <w:rPr>
              <w:sz w:val="24"/>
              <w:szCs w:val="24"/>
              <w:lang w:val="en-US"/>
            </w:rPr>
            <w:t>Issued</w:t>
          </w:r>
        </w:p>
      </w:sdtContent>
    </w:sdt>
    <w:p w14:paraId="5FE5B49E" w14:textId="5E1AF8AB" w:rsidR="00462FC0" w:rsidRPr="00800FE2" w:rsidRDefault="00000000" w:rsidP="00800FE2">
      <w:pPr>
        <w:tabs>
          <w:tab w:val="left" w:pos="3613"/>
        </w:tabs>
        <w:spacing w:before="0" w:after="0"/>
        <w:ind w:left="0"/>
        <w:rPr>
          <w:sz w:val="24"/>
          <w:szCs w:val="24"/>
        </w:rPr>
        <w:sectPr w:rsidR="00462FC0" w:rsidRPr="00800FE2" w:rsidSect="00A746E4">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6379" w:right="1440" w:bottom="1440" w:left="5330" w:header="907" w:footer="658" w:gutter="0"/>
          <w:pgNumType w:start="1"/>
          <w:cols w:space="720"/>
          <w:formProt w:val="0"/>
          <w:titlePg/>
          <w:docGrid w:linePitch="299"/>
        </w:sectPr>
      </w:pPr>
      <w:sdt>
        <w:sdtPr>
          <w:rPr>
            <w:sz w:val="24"/>
            <w:szCs w:val="24"/>
          </w:rPr>
          <w:alias w:val="Document Number"/>
          <w:tag w:val="Document_x0020_Number"/>
          <w:id w:val="-1464574982"/>
          <w:placeholder>
            <w:docPart w:val="BFC2A5FF3D754B8E8F0448739C10A3FF"/>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ocument_x0020_Number[1]" w:storeItemID="{86B2CC0E-81A1-4F75-8235-413F42551C1E}"/>
          <w:text/>
        </w:sdtPr>
        <w:sdtContent>
          <w:r w:rsidR="00C77B7D">
            <w:rPr>
              <w:sz w:val="24"/>
              <w:szCs w:val="24"/>
            </w:rPr>
            <w:t>7011488</w:t>
          </w:r>
        </w:sdtContent>
      </w:sdt>
      <w:r w:rsidR="00462FC0">
        <w:rPr>
          <w:sz w:val="24"/>
          <w:szCs w:val="24"/>
        </w:rPr>
        <w:t>/</w:t>
      </w:r>
      <w:sdt>
        <w:sdtPr>
          <w:rPr>
            <w:sz w:val="24"/>
            <w:szCs w:val="24"/>
          </w:rPr>
          <w:alias w:val="Document Version"/>
          <w:tag w:val="Document_x0020_Version"/>
          <w:id w:val="1942422735"/>
          <w:placeholder>
            <w:docPart w:val="774DEF422ED84765A6F2D6A9DF2232AF"/>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ocument_x0020_Version[1]" w:storeItemID="{86B2CC0E-81A1-4F75-8235-413F42551C1E}"/>
          <w:text/>
        </w:sdtPr>
        <w:sdtContent>
          <w:r w:rsidR="00CF785D">
            <w:rPr>
              <w:sz w:val="24"/>
              <w:szCs w:val="24"/>
            </w:rPr>
            <w:t>3</w:t>
          </w:r>
          <w:r w:rsidR="007918B8">
            <w:rPr>
              <w:sz w:val="24"/>
              <w:szCs w:val="24"/>
            </w:rPr>
            <w:t>.0</w:t>
          </w:r>
        </w:sdtContent>
      </w:sdt>
    </w:p>
    <w:tbl>
      <w:tblPr>
        <w:tblW w:w="10172" w:type="dxa"/>
        <w:tblInd w:w="533" w:type="dxa"/>
        <w:shd w:val="clear" w:color="auto" w:fill="FFFFFF"/>
        <w:tblLayout w:type="fixed"/>
        <w:tblLook w:val="04A0" w:firstRow="1" w:lastRow="0" w:firstColumn="1" w:lastColumn="0" w:noHBand="0" w:noVBand="1"/>
      </w:tblPr>
      <w:tblGrid>
        <w:gridCol w:w="10172"/>
      </w:tblGrid>
      <w:tr w:rsidR="0044586E" w:rsidRPr="000D4012" w14:paraId="4402C731" w14:textId="77777777" w:rsidTr="00800FE2">
        <w:trPr>
          <w:trHeight w:val="1490"/>
        </w:trPr>
        <w:tc>
          <w:tcPr>
            <w:tcW w:w="10172" w:type="dxa"/>
            <w:shd w:val="clear" w:color="auto" w:fill="FFFFFF"/>
            <w:vAlign w:val="bottom"/>
          </w:tcPr>
          <w:p w14:paraId="0A4EEF23" w14:textId="77777777" w:rsidR="00BA538D" w:rsidRDefault="0044586E" w:rsidP="005316DD">
            <w:pPr>
              <w:pStyle w:val="Copyrightheading12pt"/>
              <w:rPr>
                <w:lang w:val="en-US"/>
              </w:rPr>
            </w:pPr>
            <w:r>
              <w:lastRenderedPageBreak/>
              <w:br w:type="page"/>
            </w:r>
            <w:r w:rsidR="00BA538D">
              <w:rPr>
                <w:lang w:val="en-US"/>
              </w:rPr>
              <w:t>Copyright</w:t>
            </w:r>
          </w:p>
          <w:p w14:paraId="1138CE1C" w14:textId="1965CB8E" w:rsidR="00215AE1" w:rsidRPr="00E504BB" w:rsidRDefault="00215AE1" w:rsidP="002D2051">
            <w:pPr>
              <w:rPr>
                <w:lang w:val="en-US"/>
              </w:rPr>
            </w:pPr>
            <w:r w:rsidRPr="00E504BB">
              <w:rPr>
                <w:lang w:val="en-US"/>
              </w:rPr>
              <w:t xml:space="preserve">Copyright ©Tecnotree Corporation </w:t>
            </w:r>
            <w:r w:rsidR="00166D7E" w:rsidRPr="007C4D78">
              <w:fldChar w:fldCharType="begin"/>
            </w:r>
            <w:r w:rsidR="00F80520" w:rsidRPr="007C4D78">
              <w:instrText xml:space="preserve"> TIME  \@ "yyyy"  \* MERGEFORMAT </w:instrText>
            </w:r>
            <w:r w:rsidR="00166D7E" w:rsidRPr="007C4D78">
              <w:fldChar w:fldCharType="separate"/>
            </w:r>
            <w:r w:rsidR="007918B8">
              <w:rPr>
                <w:noProof/>
              </w:rPr>
              <w:t>2023</w:t>
            </w:r>
            <w:r w:rsidR="00166D7E" w:rsidRPr="007C4D78">
              <w:fldChar w:fldCharType="end"/>
            </w:r>
            <w:r w:rsidRPr="00E504BB">
              <w:rPr>
                <w:lang w:val="en-US"/>
              </w:rPr>
              <w:t xml:space="preserve">. All rights reserved. No part of this document may be reproduced, distributed, stored in a retrieval system or translated into any language, in any form or by any means, electronic, mechanical, magnetic, optical, photocopying, manual or otherwise, without the prior written permission of Tecnotree. For additional copies of the document, please contact Tecnotree by e-mail: </w:t>
            </w:r>
            <w:hyperlink r:id="rId18" w:history="1">
              <w:r w:rsidR="00F36636" w:rsidRPr="00E504BB">
                <w:rPr>
                  <w:rStyle w:val="Hyperlink"/>
                  <w:lang w:val="en-US"/>
                </w:rPr>
                <w:t>documents@tecnotree</w:t>
              </w:r>
              <w:r w:rsidR="00F36636" w:rsidRPr="00E504BB">
                <w:rPr>
                  <w:rStyle w:val="Hyperlink"/>
                  <w:rFonts w:cs="Courier New"/>
                  <w:lang w:val="en-US"/>
                </w:rPr>
                <w:t>.</w:t>
              </w:r>
              <w:r w:rsidR="00F36636" w:rsidRPr="00E504BB">
                <w:rPr>
                  <w:rStyle w:val="Hyperlink"/>
                  <w:lang w:val="en-US"/>
                </w:rPr>
                <w:t>com</w:t>
              </w:r>
            </w:hyperlink>
            <w:r w:rsidRPr="00E504BB">
              <w:rPr>
                <w:lang w:val="en-US"/>
              </w:rPr>
              <w:t>.</w:t>
            </w:r>
          </w:p>
          <w:p w14:paraId="4B47CB15" w14:textId="77777777" w:rsidR="00215AE1" w:rsidRPr="00215AE1" w:rsidRDefault="00215AE1" w:rsidP="002D2051">
            <w:pPr>
              <w:pStyle w:val="Copyrightheading12pt"/>
            </w:pPr>
            <w:r w:rsidRPr="00BA538D">
              <w:t>Disclaimer</w:t>
            </w:r>
          </w:p>
          <w:p w14:paraId="1C46C657" w14:textId="77777777" w:rsidR="00215AE1" w:rsidRPr="00E504BB" w:rsidRDefault="00215AE1" w:rsidP="002D2051">
            <w:pPr>
              <w:rPr>
                <w:lang w:val="en-US"/>
              </w:rPr>
            </w:pPr>
            <w:r w:rsidRPr="00E504BB">
              <w:rPr>
                <w:lang w:val="en-US"/>
              </w:rPr>
              <w:t>Tecnotree makes no representations or a warranty with respect to the contents hereof and specifically disclaims any implied warranties of merchantability or fitness for any particular purpose. Further, Tecnotree reserves the right to revise this publication and to make changes from time to time in the contents hereof without obligation to notify any person of such revision or changes.</w:t>
            </w:r>
          </w:p>
          <w:p w14:paraId="6233A5AF" w14:textId="77777777" w:rsidR="00215AE1" w:rsidRPr="00215AE1" w:rsidRDefault="00215AE1" w:rsidP="002D2051">
            <w:pPr>
              <w:pStyle w:val="Copyrightheading12pt"/>
            </w:pPr>
            <w:r w:rsidRPr="00215AE1">
              <w:t>Feedback</w:t>
            </w:r>
          </w:p>
          <w:p w14:paraId="72681F9C" w14:textId="77777777" w:rsidR="00215AE1" w:rsidRPr="00E504BB" w:rsidRDefault="00215AE1" w:rsidP="002D2051">
            <w:pPr>
              <w:rPr>
                <w:lang w:val="en-US"/>
              </w:rPr>
            </w:pPr>
            <w:r w:rsidRPr="00E504BB">
              <w:rPr>
                <w:lang w:val="en-US"/>
              </w:rPr>
              <w:t xml:space="preserve">Tecnotree endeavours to provide </w:t>
            </w:r>
            <w:r w:rsidRPr="00250A81">
              <w:rPr>
                <w:b/>
                <w:noProof/>
                <w:lang w:val="en-US"/>
              </w:rPr>
              <w:t>accurate</w:t>
            </w:r>
            <w:r w:rsidRPr="00E504BB">
              <w:rPr>
                <w:lang w:val="en-US"/>
              </w:rPr>
              <w:t xml:space="preserve"> and useful documentation for all Tecnotree products. To </w:t>
            </w:r>
            <w:r w:rsidRPr="00250A81">
              <w:rPr>
                <w:b/>
                <w:noProof/>
                <w:lang w:val="en-US"/>
              </w:rPr>
              <w:t>achieve</w:t>
            </w:r>
            <w:r w:rsidRPr="00E504BB">
              <w:rPr>
                <w:lang w:val="en-US"/>
              </w:rPr>
              <w:t xml:space="preserve"> this goal, the documentation group welcomes your comments and suggestions regarding any aspect of Tecnotree user documentation. </w:t>
            </w:r>
            <w:r w:rsidRPr="00E504BB">
              <w:rPr>
                <w:lang w:val="en-US"/>
              </w:rPr>
              <w:br/>
              <w:t xml:space="preserve">Send your comments by e-mail to: </w:t>
            </w:r>
            <w:hyperlink r:id="rId19" w:history="1">
              <w:r w:rsidR="00F36636" w:rsidRPr="00E504BB">
                <w:rPr>
                  <w:rStyle w:val="Hyperlink"/>
                  <w:lang w:val="en-US"/>
                </w:rPr>
                <w:t>documents@tecnotree.com</w:t>
              </w:r>
            </w:hyperlink>
            <w:r w:rsidRPr="00E504BB">
              <w:rPr>
                <w:lang w:val="en-US"/>
              </w:rPr>
              <w:t>.</w:t>
            </w:r>
          </w:p>
          <w:p w14:paraId="1F91993D" w14:textId="77777777" w:rsidR="00215AE1" w:rsidRPr="00215AE1" w:rsidRDefault="00215AE1" w:rsidP="002D2051">
            <w:pPr>
              <w:pStyle w:val="Copyrightheading12pt"/>
            </w:pPr>
            <w:r w:rsidRPr="00215AE1">
              <w:t xml:space="preserve">Trademarks and </w:t>
            </w:r>
            <w:r w:rsidR="005F22A7">
              <w:t>r</w:t>
            </w:r>
            <w:r w:rsidRPr="00215AE1">
              <w:t xml:space="preserve">egistered </w:t>
            </w:r>
            <w:r w:rsidR="005F22A7">
              <w:t>t</w:t>
            </w:r>
            <w:r w:rsidRPr="00215AE1">
              <w:t>rademarks</w:t>
            </w:r>
          </w:p>
          <w:p w14:paraId="2FB06C7D" w14:textId="77777777" w:rsidR="00215AE1" w:rsidRPr="00E504BB" w:rsidRDefault="00215AE1" w:rsidP="002D2051">
            <w:pPr>
              <w:rPr>
                <w:lang w:val="en-US"/>
              </w:rPr>
            </w:pPr>
            <w:r w:rsidRPr="00E504BB">
              <w:rPr>
                <w:lang w:val="en-US"/>
              </w:rPr>
              <w:t>Products and product names mentioned in this document may be trademarks or registered trademarks of their respective owners.</w:t>
            </w:r>
          </w:p>
          <w:p w14:paraId="1E3EBB26" w14:textId="77777777" w:rsidR="00215AE1" w:rsidRPr="00215AE1" w:rsidRDefault="00215AE1" w:rsidP="002D2051">
            <w:pPr>
              <w:pStyle w:val="Copyrightheading12pt"/>
            </w:pPr>
            <w:r w:rsidRPr="00215AE1">
              <w:t xml:space="preserve">Revision </w:t>
            </w:r>
            <w:r w:rsidR="005F22A7">
              <w:t>h</w:t>
            </w:r>
            <w:r w:rsidRPr="00215AE1">
              <w:t>istory</w:t>
            </w:r>
          </w:p>
          <w:tbl>
            <w:tblPr>
              <w:tblW w:w="0" w:type="auto"/>
              <w:jc w:val="center"/>
              <w:tblBorders>
                <w:top w:val="single" w:sz="36" w:space="0" w:color="D1DFE4"/>
                <w:left w:val="single" w:sz="36" w:space="0" w:color="D1DFE4"/>
                <w:bottom w:val="single" w:sz="36" w:space="0" w:color="D1DFE4"/>
                <w:right w:val="single" w:sz="36" w:space="0" w:color="D1DFE4"/>
                <w:insideH w:val="single" w:sz="6" w:space="0" w:color="D1DFE4"/>
                <w:insideV w:val="single" w:sz="6" w:space="0" w:color="D1DFE4"/>
              </w:tblBorders>
              <w:tblLayout w:type="fixed"/>
              <w:tblLook w:val="04A0" w:firstRow="1" w:lastRow="0" w:firstColumn="1" w:lastColumn="0" w:noHBand="0" w:noVBand="1"/>
            </w:tblPr>
            <w:tblGrid>
              <w:gridCol w:w="1374"/>
              <w:gridCol w:w="1276"/>
              <w:gridCol w:w="2836"/>
              <w:gridCol w:w="3677"/>
            </w:tblGrid>
            <w:tr w:rsidR="00FE0CB6" w:rsidRPr="00394650" w14:paraId="0AD793DC" w14:textId="77777777" w:rsidTr="0008702C">
              <w:trPr>
                <w:trHeight w:val="364"/>
                <w:jc w:val="center"/>
              </w:trPr>
              <w:tc>
                <w:tcPr>
                  <w:tcW w:w="1374" w:type="dxa"/>
                  <w:tcBorders>
                    <w:top w:val="single" w:sz="36" w:space="0" w:color="D1DFE4"/>
                    <w:bottom w:val="nil"/>
                    <w:right w:val="nil"/>
                  </w:tcBorders>
                  <w:shd w:val="clear" w:color="auto" w:fill="0C0135"/>
                  <w:vAlign w:val="center"/>
                </w:tcPr>
                <w:p w14:paraId="679E5C12" w14:textId="77777777" w:rsidR="00FE0CB6" w:rsidRPr="00327855" w:rsidRDefault="00FE0CB6" w:rsidP="00FE0CB6">
                  <w:pPr>
                    <w:pStyle w:val="TableHead1AC"/>
                    <w:rPr>
                      <w:rFonts w:eastAsia="MS Gothic"/>
                      <w:szCs w:val="16"/>
                    </w:rPr>
                  </w:pPr>
                  <w:r w:rsidRPr="00327855">
                    <w:rPr>
                      <w:rFonts w:eastAsia="MS Gothic"/>
                      <w:szCs w:val="16"/>
                    </w:rPr>
                    <w:t>Version</w:t>
                  </w:r>
                </w:p>
              </w:tc>
              <w:tc>
                <w:tcPr>
                  <w:tcW w:w="1276" w:type="dxa"/>
                  <w:tcBorders>
                    <w:top w:val="single" w:sz="36" w:space="0" w:color="D1DFE4"/>
                    <w:left w:val="nil"/>
                    <w:bottom w:val="nil"/>
                    <w:right w:val="nil"/>
                  </w:tcBorders>
                  <w:shd w:val="clear" w:color="auto" w:fill="0C0135"/>
                  <w:vAlign w:val="center"/>
                </w:tcPr>
                <w:p w14:paraId="413F1261" w14:textId="77777777" w:rsidR="00FE0CB6" w:rsidRPr="00327855" w:rsidRDefault="00FE0CB6" w:rsidP="00FE0CB6">
                  <w:pPr>
                    <w:pStyle w:val="TableHead1AC"/>
                    <w:rPr>
                      <w:rFonts w:eastAsia="MS Gothic"/>
                      <w:szCs w:val="16"/>
                    </w:rPr>
                  </w:pPr>
                  <w:r w:rsidRPr="00327855">
                    <w:rPr>
                      <w:rFonts w:eastAsia="MS Gothic"/>
                      <w:szCs w:val="16"/>
                    </w:rPr>
                    <w:t>Issued</w:t>
                  </w:r>
                </w:p>
              </w:tc>
              <w:tc>
                <w:tcPr>
                  <w:tcW w:w="2836" w:type="dxa"/>
                  <w:tcBorders>
                    <w:top w:val="single" w:sz="36" w:space="0" w:color="D1DFE4"/>
                    <w:left w:val="nil"/>
                    <w:bottom w:val="nil"/>
                    <w:right w:val="nil"/>
                  </w:tcBorders>
                  <w:shd w:val="clear" w:color="auto" w:fill="0C0135"/>
                  <w:vAlign w:val="center"/>
                </w:tcPr>
                <w:p w14:paraId="2BB0E609" w14:textId="77777777" w:rsidR="00FE0CB6" w:rsidRPr="00327855" w:rsidRDefault="00FE0CB6" w:rsidP="00FE0CB6">
                  <w:pPr>
                    <w:pStyle w:val="TableHead1AC"/>
                    <w:rPr>
                      <w:rFonts w:eastAsia="MS Gothic"/>
                      <w:szCs w:val="16"/>
                    </w:rPr>
                  </w:pPr>
                  <w:r w:rsidRPr="00327855">
                    <w:rPr>
                      <w:rFonts w:eastAsia="MS Gothic"/>
                      <w:szCs w:val="16"/>
                    </w:rPr>
                    <w:t>Author name</w:t>
                  </w:r>
                </w:p>
              </w:tc>
              <w:tc>
                <w:tcPr>
                  <w:tcW w:w="3677" w:type="dxa"/>
                  <w:tcBorders>
                    <w:top w:val="single" w:sz="36" w:space="0" w:color="D1DFE4"/>
                    <w:left w:val="nil"/>
                    <w:bottom w:val="nil"/>
                  </w:tcBorders>
                  <w:shd w:val="clear" w:color="auto" w:fill="0C0135"/>
                  <w:vAlign w:val="center"/>
                </w:tcPr>
                <w:p w14:paraId="3C75B618" w14:textId="77777777" w:rsidR="00FE0CB6" w:rsidRPr="00327855" w:rsidRDefault="00FE0CB6" w:rsidP="00FE0CB6">
                  <w:pPr>
                    <w:pStyle w:val="TableHead1AC"/>
                    <w:rPr>
                      <w:rFonts w:eastAsia="MS Gothic"/>
                      <w:szCs w:val="16"/>
                    </w:rPr>
                  </w:pPr>
                  <w:r w:rsidRPr="00327855">
                    <w:rPr>
                      <w:rFonts w:eastAsia="MS Gothic"/>
                      <w:szCs w:val="16"/>
                    </w:rPr>
                    <w:t>Description</w:t>
                  </w:r>
                </w:p>
              </w:tc>
            </w:tr>
            <w:tr w:rsidR="00597A08" w:rsidRPr="00394650" w14:paraId="36DB4D47" w14:textId="77777777" w:rsidTr="0008702C">
              <w:trPr>
                <w:trHeight w:val="364"/>
                <w:jc w:val="center"/>
              </w:trPr>
              <w:tc>
                <w:tcPr>
                  <w:tcW w:w="1374" w:type="dxa"/>
                  <w:tcBorders>
                    <w:top w:val="nil"/>
                    <w:left w:val="single" w:sz="36" w:space="0" w:color="D1DFE4"/>
                    <w:bottom w:val="single" w:sz="12" w:space="0" w:color="D1DFE4"/>
                    <w:right w:val="single" w:sz="12" w:space="0" w:color="D1DFE4"/>
                  </w:tcBorders>
                  <w:shd w:val="clear" w:color="auto" w:fill="auto"/>
                  <w:vAlign w:val="center"/>
                </w:tcPr>
                <w:p w14:paraId="0B5009EF" w14:textId="77777777" w:rsidR="00597A08" w:rsidRPr="00327855" w:rsidRDefault="00597A08" w:rsidP="00597A08">
                  <w:pPr>
                    <w:pStyle w:val="Tabletext1A"/>
                    <w:jc w:val="center"/>
                    <w:rPr>
                      <w:rFonts w:eastAsia="MS Gothic"/>
                      <w:szCs w:val="15"/>
                    </w:rPr>
                  </w:pPr>
                  <w:r w:rsidRPr="00327855">
                    <w:rPr>
                      <w:szCs w:val="15"/>
                    </w:rPr>
                    <w:t>1.0</w:t>
                  </w:r>
                </w:p>
              </w:tc>
              <w:tc>
                <w:tcPr>
                  <w:tcW w:w="1276" w:type="dxa"/>
                  <w:tcBorders>
                    <w:top w:val="nil"/>
                    <w:left w:val="single" w:sz="12" w:space="0" w:color="D1DFE4"/>
                    <w:bottom w:val="single" w:sz="12" w:space="0" w:color="D1DFE4"/>
                    <w:right w:val="single" w:sz="12" w:space="0" w:color="D1DFE4"/>
                  </w:tcBorders>
                  <w:shd w:val="clear" w:color="auto" w:fill="auto"/>
                  <w:vAlign w:val="center"/>
                </w:tcPr>
                <w:p w14:paraId="1899D358" w14:textId="1B7F8770" w:rsidR="00597A08" w:rsidRPr="00327855" w:rsidRDefault="00C77B7D" w:rsidP="00597A08">
                  <w:pPr>
                    <w:pStyle w:val="Tabletext1A"/>
                    <w:jc w:val="center"/>
                    <w:rPr>
                      <w:szCs w:val="15"/>
                    </w:rPr>
                  </w:pPr>
                  <w:r>
                    <w:t>30.06.2021</w:t>
                  </w:r>
                </w:p>
              </w:tc>
              <w:tc>
                <w:tcPr>
                  <w:tcW w:w="2836" w:type="dxa"/>
                  <w:tcBorders>
                    <w:top w:val="nil"/>
                    <w:left w:val="single" w:sz="12" w:space="0" w:color="D1DFE4"/>
                    <w:bottom w:val="single" w:sz="12" w:space="0" w:color="D1DFE4"/>
                    <w:right w:val="single" w:sz="12" w:space="0" w:color="D1DFE4"/>
                  </w:tcBorders>
                  <w:shd w:val="clear" w:color="auto" w:fill="auto"/>
                </w:tcPr>
                <w:p w14:paraId="604D8F50" w14:textId="0CB50807" w:rsidR="00597A08" w:rsidRDefault="00C77B7D" w:rsidP="0008702C">
                  <w:pPr>
                    <w:pStyle w:val="Tabletext1A"/>
                    <w:jc w:val="center"/>
                  </w:pPr>
                  <w:r>
                    <w:t>Tecnotree</w:t>
                  </w:r>
                </w:p>
              </w:tc>
              <w:tc>
                <w:tcPr>
                  <w:tcW w:w="3677" w:type="dxa"/>
                  <w:tcBorders>
                    <w:top w:val="nil"/>
                    <w:left w:val="single" w:sz="12" w:space="0" w:color="D1DFE4"/>
                    <w:bottom w:val="single" w:sz="12" w:space="0" w:color="D1DFE4"/>
                    <w:right w:val="single" w:sz="36" w:space="0" w:color="D1DFE4"/>
                  </w:tcBorders>
                  <w:shd w:val="clear" w:color="auto" w:fill="auto"/>
                  <w:vAlign w:val="center"/>
                </w:tcPr>
                <w:p w14:paraId="1A7FE0AF" w14:textId="473FBA95" w:rsidR="00597A08" w:rsidRPr="003B252D" w:rsidRDefault="00C77B7D" w:rsidP="00597A08">
                  <w:pPr>
                    <w:pStyle w:val="Tabletext1A"/>
                    <w:rPr>
                      <w:lang w:val="en-US"/>
                    </w:rPr>
                  </w:pPr>
                  <w:r>
                    <w:t>First release</w:t>
                  </w:r>
                </w:p>
              </w:tc>
            </w:tr>
            <w:tr w:rsidR="00597A08" w:rsidRPr="00E504BB" w14:paraId="38009EC3" w14:textId="77777777" w:rsidTr="0008702C">
              <w:trPr>
                <w:trHeight w:val="364"/>
                <w:jc w:val="center"/>
              </w:trPr>
              <w:tc>
                <w:tcPr>
                  <w:tcW w:w="1374" w:type="dxa"/>
                  <w:tcBorders>
                    <w:top w:val="single" w:sz="12" w:space="0" w:color="D1DFE4"/>
                    <w:left w:val="single" w:sz="36" w:space="0" w:color="D1DFE4"/>
                    <w:bottom w:val="single" w:sz="12" w:space="0" w:color="D1DFE4"/>
                    <w:right w:val="single" w:sz="12" w:space="0" w:color="D1DFE4"/>
                  </w:tcBorders>
                  <w:shd w:val="clear" w:color="auto" w:fill="auto"/>
                  <w:vAlign w:val="center"/>
                </w:tcPr>
                <w:p w14:paraId="16305D02" w14:textId="1B796EE2" w:rsidR="00597A08" w:rsidRPr="00327855" w:rsidRDefault="00C77B7D" w:rsidP="00597A08">
                  <w:pPr>
                    <w:pStyle w:val="Tabletext1A"/>
                    <w:jc w:val="center"/>
                    <w:rPr>
                      <w:szCs w:val="15"/>
                    </w:rPr>
                  </w:pPr>
                  <w:r>
                    <w:rPr>
                      <w:szCs w:val="15"/>
                    </w:rPr>
                    <w:t>2.</w:t>
                  </w:r>
                  <w:r w:rsidR="00FD170E">
                    <w:rPr>
                      <w:szCs w:val="15"/>
                    </w:rPr>
                    <w:t>0</w:t>
                  </w:r>
                </w:p>
              </w:tc>
              <w:tc>
                <w:tcPr>
                  <w:tcW w:w="1276" w:type="dxa"/>
                  <w:tcBorders>
                    <w:top w:val="single" w:sz="12" w:space="0" w:color="D1DFE4"/>
                    <w:left w:val="single" w:sz="12" w:space="0" w:color="D1DFE4"/>
                    <w:bottom w:val="single" w:sz="12" w:space="0" w:color="D1DFE4"/>
                    <w:right w:val="single" w:sz="12" w:space="0" w:color="D1DFE4"/>
                  </w:tcBorders>
                  <w:shd w:val="clear" w:color="auto" w:fill="auto"/>
                  <w:vAlign w:val="center"/>
                </w:tcPr>
                <w:p w14:paraId="586CE2C0" w14:textId="7DAC2982" w:rsidR="00597A08" w:rsidRPr="00327855" w:rsidRDefault="00FD170E" w:rsidP="00597A08">
                  <w:pPr>
                    <w:pStyle w:val="Tabletext1A"/>
                    <w:jc w:val="center"/>
                    <w:rPr>
                      <w:szCs w:val="15"/>
                    </w:rPr>
                  </w:pPr>
                  <w:r>
                    <w:t>30.08.2022</w:t>
                  </w:r>
                </w:p>
              </w:tc>
              <w:tc>
                <w:tcPr>
                  <w:tcW w:w="2836" w:type="dxa"/>
                  <w:tcBorders>
                    <w:top w:val="single" w:sz="12" w:space="0" w:color="D1DFE4"/>
                    <w:left w:val="single" w:sz="12" w:space="0" w:color="D1DFE4"/>
                    <w:bottom w:val="single" w:sz="12" w:space="0" w:color="D1DFE4"/>
                    <w:right w:val="single" w:sz="12" w:space="0" w:color="D1DFE4"/>
                  </w:tcBorders>
                  <w:shd w:val="clear" w:color="auto" w:fill="auto"/>
                </w:tcPr>
                <w:p w14:paraId="6443D576" w14:textId="589F8A8D" w:rsidR="00597A08" w:rsidRPr="0008702C" w:rsidRDefault="00FD170E" w:rsidP="0008702C">
                  <w:pPr>
                    <w:pStyle w:val="Tabletext1A"/>
                    <w:jc w:val="center"/>
                  </w:pPr>
                  <w:r>
                    <w:t>Tecnotree</w:t>
                  </w:r>
                </w:p>
              </w:tc>
              <w:tc>
                <w:tcPr>
                  <w:tcW w:w="3677" w:type="dxa"/>
                  <w:tcBorders>
                    <w:top w:val="single" w:sz="12" w:space="0" w:color="D1DFE4"/>
                    <w:left w:val="single" w:sz="12" w:space="0" w:color="D1DFE4"/>
                    <w:bottom w:val="single" w:sz="12" w:space="0" w:color="D1DFE4"/>
                    <w:right w:val="single" w:sz="36" w:space="0" w:color="D1DFE4"/>
                  </w:tcBorders>
                  <w:shd w:val="clear" w:color="auto" w:fill="auto"/>
                  <w:vAlign w:val="center"/>
                </w:tcPr>
                <w:p w14:paraId="1960F76C" w14:textId="07DA78F9" w:rsidR="00597A08" w:rsidRPr="0008702C" w:rsidRDefault="00FD170E" w:rsidP="00597A08">
                  <w:pPr>
                    <w:pStyle w:val="Tabletext1A"/>
                  </w:pPr>
                  <w:r>
                    <w:t>Second release</w:t>
                  </w:r>
                </w:p>
              </w:tc>
            </w:tr>
            <w:tr w:rsidR="00D52744" w:rsidRPr="00E504BB" w14:paraId="5265565F" w14:textId="77777777" w:rsidTr="0008702C">
              <w:trPr>
                <w:trHeight w:val="364"/>
                <w:jc w:val="center"/>
              </w:trPr>
              <w:tc>
                <w:tcPr>
                  <w:tcW w:w="1374" w:type="dxa"/>
                  <w:tcBorders>
                    <w:top w:val="single" w:sz="12" w:space="0" w:color="D1DFE4"/>
                    <w:left w:val="single" w:sz="36" w:space="0" w:color="D1DFE4"/>
                    <w:bottom w:val="single" w:sz="12" w:space="0" w:color="D1DFE4"/>
                    <w:right w:val="single" w:sz="12" w:space="0" w:color="D1DFE4"/>
                  </w:tcBorders>
                  <w:shd w:val="clear" w:color="auto" w:fill="auto"/>
                  <w:vAlign w:val="center"/>
                </w:tcPr>
                <w:p w14:paraId="4E57A0B5" w14:textId="11798C91" w:rsidR="00D52744" w:rsidRDefault="00CF785D" w:rsidP="00597A08">
                  <w:pPr>
                    <w:pStyle w:val="Tabletext1A"/>
                    <w:jc w:val="center"/>
                    <w:rPr>
                      <w:szCs w:val="15"/>
                    </w:rPr>
                  </w:pPr>
                  <w:r>
                    <w:rPr>
                      <w:szCs w:val="15"/>
                    </w:rPr>
                    <w:t>3.0</w:t>
                  </w:r>
                </w:p>
              </w:tc>
              <w:tc>
                <w:tcPr>
                  <w:tcW w:w="1276" w:type="dxa"/>
                  <w:tcBorders>
                    <w:top w:val="single" w:sz="12" w:space="0" w:color="D1DFE4"/>
                    <w:left w:val="single" w:sz="12" w:space="0" w:color="D1DFE4"/>
                    <w:bottom w:val="single" w:sz="12" w:space="0" w:color="D1DFE4"/>
                    <w:right w:val="single" w:sz="12" w:space="0" w:color="D1DFE4"/>
                  </w:tcBorders>
                  <w:shd w:val="clear" w:color="auto" w:fill="auto"/>
                  <w:vAlign w:val="center"/>
                </w:tcPr>
                <w:p w14:paraId="12BD17A6" w14:textId="19BD0900" w:rsidR="00D52744" w:rsidRDefault="00D52744" w:rsidP="00597A08">
                  <w:pPr>
                    <w:pStyle w:val="Tabletext1A"/>
                    <w:jc w:val="center"/>
                  </w:pPr>
                  <w:r>
                    <w:t>31.05.2023</w:t>
                  </w:r>
                </w:p>
              </w:tc>
              <w:tc>
                <w:tcPr>
                  <w:tcW w:w="2836" w:type="dxa"/>
                  <w:tcBorders>
                    <w:top w:val="single" w:sz="12" w:space="0" w:color="D1DFE4"/>
                    <w:left w:val="single" w:sz="12" w:space="0" w:color="D1DFE4"/>
                    <w:bottom w:val="single" w:sz="12" w:space="0" w:color="D1DFE4"/>
                    <w:right w:val="single" w:sz="12" w:space="0" w:color="D1DFE4"/>
                  </w:tcBorders>
                  <w:shd w:val="clear" w:color="auto" w:fill="auto"/>
                </w:tcPr>
                <w:p w14:paraId="7B40F140" w14:textId="3C64DD2D" w:rsidR="00D52744" w:rsidRDefault="00D52744" w:rsidP="0008702C">
                  <w:pPr>
                    <w:pStyle w:val="Tabletext1A"/>
                    <w:jc w:val="center"/>
                  </w:pPr>
                  <w:r>
                    <w:t>Tecnotree</w:t>
                  </w:r>
                </w:p>
              </w:tc>
              <w:tc>
                <w:tcPr>
                  <w:tcW w:w="3677" w:type="dxa"/>
                  <w:tcBorders>
                    <w:top w:val="single" w:sz="12" w:space="0" w:color="D1DFE4"/>
                    <w:left w:val="single" w:sz="12" w:space="0" w:color="D1DFE4"/>
                    <w:bottom w:val="single" w:sz="12" w:space="0" w:color="D1DFE4"/>
                    <w:right w:val="single" w:sz="36" w:space="0" w:color="D1DFE4"/>
                  </w:tcBorders>
                  <w:shd w:val="clear" w:color="auto" w:fill="auto"/>
                  <w:vAlign w:val="center"/>
                </w:tcPr>
                <w:p w14:paraId="05741C10" w14:textId="216D4A45" w:rsidR="00D52744" w:rsidRDefault="00D52744" w:rsidP="00597A08">
                  <w:pPr>
                    <w:pStyle w:val="Tabletext1A"/>
                  </w:pPr>
                  <w:r>
                    <w:t>Inclusion of new IC member</w:t>
                  </w:r>
                </w:p>
              </w:tc>
            </w:tr>
          </w:tbl>
          <w:p w14:paraId="54F13172" w14:textId="77777777" w:rsidR="0044586E" w:rsidRPr="000D4012" w:rsidRDefault="0044586E" w:rsidP="008C75D6"/>
        </w:tc>
      </w:tr>
    </w:tbl>
    <w:p w14:paraId="39A08867" w14:textId="77777777" w:rsidR="005064BE" w:rsidRDefault="005064BE" w:rsidP="002D2051">
      <w:pPr>
        <w:rPr>
          <w:lang w:val="en-US"/>
        </w:rPr>
      </w:pPr>
    </w:p>
    <w:p w14:paraId="5E9DBCF2" w14:textId="77777777" w:rsidR="005C19CC" w:rsidRDefault="005C19CC">
      <w:pPr>
        <w:spacing w:before="0" w:after="0"/>
        <w:ind w:left="0"/>
        <w:rPr>
          <w:lang w:val="en-US"/>
        </w:rPr>
      </w:pPr>
      <w:r>
        <w:rPr>
          <w:lang w:val="en-US"/>
        </w:rPr>
        <w:br w:type="page"/>
      </w:r>
    </w:p>
    <w:p w14:paraId="64666E79" w14:textId="77777777" w:rsidR="00870F3A" w:rsidRDefault="005C19CC" w:rsidP="005C19CC">
      <w:pPr>
        <w:pStyle w:val="Copyrightheader"/>
        <w:rPr>
          <w:lang w:val="en-US"/>
        </w:rPr>
      </w:pPr>
      <w:r>
        <w:rPr>
          <w:lang w:val="en-US"/>
        </w:rPr>
        <w:t>Preface</w:t>
      </w:r>
    </w:p>
    <w:p w14:paraId="48A8FAA3" w14:textId="77777777" w:rsidR="005C19CC" w:rsidRPr="00531D06" w:rsidRDefault="005C19CC" w:rsidP="005C19CC">
      <w:pPr>
        <w:pStyle w:val="Headingnonumber12pt"/>
      </w:pPr>
      <w:r w:rsidRPr="00531D06">
        <w:t xml:space="preserve">About </w:t>
      </w:r>
      <w:r>
        <w:t>t</w:t>
      </w:r>
      <w:r w:rsidRPr="00531D06">
        <w:t xml:space="preserve">his </w:t>
      </w:r>
      <w:r>
        <w:t>d</w:t>
      </w:r>
      <w:r w:rsidRPr="00531D06">
        <w:t>ocument</w:t>
      </w:r>
    </w:p>
    <w:p w14:paraId="68216196" w14:textId="6484772A" w:rsidR="00FD170E" w:rsidRDefault="00FD170E" w:rsidP="00FD170E">
      <w:r>
        <w:t xml:space="preserve">Tecnotree  is committed to providing a workplace that is free of harassment and bullying irrespective of their gender, race, caste, creed, religion, place of origin, sexual orientation, disability or economic status. Tecnotree Employee’s have the right to work in an environment free from any form of discrimination and conduct which can be considered harassing, coercive, or disruptive particularly behaviours that tantamount to sexual harassment as defined in this policy. This policy (“Policy”) will assist individuals who believe they have been subjected to sexual harassment seek support and remedial action. </w:t>
      </w:r>
    </w:p>
    <w:p w14:paraId="54A6D125" w14:textId="0C93DDB8" w:rsidR="005C19CC" w:rsidRPr="004D143C" w:rsidRDefault="00FD170E" w:rsidP="00FD170E">
      <w:pPr>
        <w:rPr>
          <w:lang w:val="en-US"/>
        </w:rPr>
      </w:pPr>
      <w:r>
        <w:t>The policy is in place to provide protection against sexual harassment of workplace and for the prevention and redressal of complaints of sexual harassment and for matters connected therewith or incidental thereto.</w:t>
      </w:r>
    </w:p>
    <w:p w14:paraId="1EB24C83" w14:textId="77777777" w:rsidR="005C19CC" w:rsidRPr="00531D06" w:rsidRDefault="005C19CC" w:rsidP="005C19CC">
      <w:pPr>
        <w:pStyle w:val="Headingnonumber12pt"/>
      </w:pPr>
      <w:r w:rsidRPr="00531D06">
        <w:t>Audience</w:t>
      </w:r>
    </w:p>
    <w:p w14:paraId="12BF4149" w14:textId="6182B95D" w:rsidR="00FD170E" w:rsidRPr="00FD170E" w:rsidRDefault="00FD170E" w:rsidP="00FD170E">
      <w:pPr>
        <w:rPr>
          <w:lang w:val="en-US"/>
        </w:rPr>
      </w:pPr>
      <w:r w:rsidRPr="00FD170E">
        <w:rPr>
          <w:lang w:val="en-US"/>
        </w:rPr>
        <w:t xml:space="preserve">This </w:t>
      </w:r>
      <w:r>
        <w:rPr>
          <w:lang w:val="en-US"/>
        </w:rPr>
        <w:t>p</w:t>
      </w:r>
      <w:r w:rsidRPr="00FD170E">
        <w:rPr>
          <w:lang w:val="en-US"/>
        </w:rPr>
        <w:t xml:space="preserve">olicy applies to all categories of employees of the </w:t>
      </w:r>
      <w:r>
        <w:rPr>
          <w:lang w:val="en-US"/>
        </w:rPr>
        <w:t>o</w:t>
      </w:r>
      <w:r w:rsidRPr="00FD170E">
        <w:rPr>
          <w:lang w:val="en-US"/>
        </w:rPr>
        <w:t xml:space="preserve">rganisation, including permanent employees, permanent management, workmen, temporary employees, trainees, consultants, advisers, ad hoc employees, daily wage earners, probationers, apprentices, employees on contract, </w:t>
      </w:r>
      <w:r>
        <w:rPr>
          <w:lang w:val="en-US"/>
        </w:rPr>
        <w:t>and so on</w:t>
      </w:r>
      <w:r w:rsidRPr="00FD170E">
        <w:rPr>
          <w:lang w:val="en-US"/>
        </w:rPr>
        <w:t xml:space="preserve">, at its workplace or at visits to partner organisations. The </w:t>
      </w:r>
      <w:r>
        <w:rPr>
          <w:lang w:val="en-US"/>
        </w:rPr>
        <w:t>p</w:t>
      </w:r>
      <w:r w:rsidRPr="00FD170E">
        <w:rPr>
          <w:lang w:val="en-US"/>
        </w:rPr>
        <w:t>olicy is applicable to all categories of employees as stated above, irrespective of whether such persons have been engaged directly or through an agency or a contractor, and whether such employees are working for remuneration or on a voluntary basis.</w:t>
      </w:r>
    </w:p>
    <w:p w14:paraId="392E0FC9" w14:textId="080CB6FA" w:rsidR="005C19CC" w:rsidRDefault="00FD170E" w:rsidP="00FD170E">
      <w:r w:rsidRPr="00FD170E">
        <w:rPr>
          <w:lang w:val="en-US"/>
        </w:rPr>
        <w:t xml:space="preserve">The </w:t>
      </w:r>
      <w:r>
        <w:rPr>
          <w:lang w:val="en-US"/>
        </w:rPr>
        <w:t>p</w:t>
      </w:r>
      <w:r w:rsidRPr="00FD170E">
        <w:rPr>
          <w:lang w:val="en-US"/>
        </w:rPr>
        <w:t xml:space="preserve">olicy shall also be applicable to all third parties such as visitors, clients, customers, contractors, service providers, and any other person authorized to be present within the premises/ workplace of the </w:t>
      </w:r>
      <w:r>
        <w:rPr>
          <w:lang w:val="en-US"/>
        </w:rPr>
        <w:t>o</w:t>
      </w:r>
      <w:r w:rsidRPr="00FD170E">
        <w:rPr>
          <w:lang w:val="en-US"/>
        </w:rPr>
        <w:t>rganisation.</w:t>
      </w:r>
    </w:p>
    <w:p w14:paraId="372075D3" w14:textId="77777777" w:rsidR="005C19CC" w:rsidRDefault="005C19CC">
      <w:pPr>
        <w:spacing w:before="0" w:after="0"/>
        <w:ind w:left="0"/>
      </w:pPr>
      <w:r>
        <w:br w:type="page"/>
      </w:r>
    </w:p>
    <w:bookmarkStart w:id="0" w:name="_Toc313347682" w:displacedByCustomXml="next"/>
    <w:bookmarkStart w:id="1" w:name="_Toc216001708" w:displacedByCustomXml="next"/>
    <w:bookmarkStart w:id="2" w:name="_Ref214860078" w:displacedByCustomXml="next"/>
    <w:bookmarkStart w:id="3" w:name="_Ref214860059" w:displacedByCustomXml="next"/>
    <w:bookmarkStart w:id="4" w:name="_Toc482599471" w:displacedByCustomXml="next"/>
    <w:bookmarkStart w:id="5" w:name="_Toc315787086" w:displacedByCustomXml="next"/>
    <w:sdt>
      <w:sdtPr>
        <w:rPr>
          <w:rFonts w:asciiTheme="minorHAnsi" w:eastAsiaTheme="minorHAnsi" w:hAnsiTheme="minorHAnsi" w:cstheme="minorBidi"/>
          <w:b w:val="0"/>
          <w:bCs w:val="0"/>
          <w:sz w:val="22"/>
          <w:szCs w:val="20"/>
          <w:lang w:val="en-GB" w:eastAsia="en-US"/>
        </w:rPr>
        <w:id w:val="2081636709"/>
        <w:docPartObj>
          <w:docPartGallery w:val="Table of Contents"/>
          <w:docPartUnique/>
        </w:docPartObj>
      </w:sdtPr>
      <w:sdtEndPr>
        <w:rPr>
          <w:rFonts w:ascii="Arial" w:eastAsia="Times New Roman" w:hAnsi="Arial" w:cs="Times New Roman"/>
          <w:noProof/>
        </w:rPr>
      </w:sdtEndPr>
      <w:sdtContent>
        <w:p w14:paraId="7354F764" w14:textId="77777777" w:rsidR="005316DD" w:rsidRDefault="005316DD" w:rsidP="005316DD">
          <w:pPr>
            <w:pStyle w:val="TOCHeading"/>
          </w:pPr>
          <w:r>
            <w:t xml:space="preserve">Table of </w:t>
          </w:r>
          <w:r w:rsidRPr="00067569">
            <w:t>Contents</w:t>
          </w:r>
        </w:p>
        <w:p w14:paraId="6914DB6A" w14:textId="4E0230EB" w:rsidR="00FD170E" w:rsidRDefault="008745AC">
          <w:pPr>
            <w:pStyle w:val="TOC1"/>
            <w:tabs>
              <w:tab w:val="left" w:pos="1134"/>
            </w:tabs>
            <w:rPr>
              <w:rFonts w:asciiTheme="minorHAnsi" w:eastAsiaTheme="minorEastAsia" w:hAnsiTheme="minorHAnsi" w:cstheme="minorBidi"/>
              <w:b w:val="0"/>
              <w:sz w:val="22"/>
              <w:szCs w:val="22"/>
              <w:lang w:val="en-IN" w:eastAsia="en-IN"/>
            </w:rPr>
          </w:pPr>
          <w:r>
            <w:rPr>
              <w:rFonts w:ascii="Calibri" w:hAnsi="Calibri"/>
            </w:rPr>
            <w:fldChar w:fldCharType="begin"/>
          </w:r>
          <w:r>
            <w:rPr>
              <w:rFonts w:ascii="Calibri" w:hAnsi="Calibri"/>
            </w:rPr>
            <w:instrText xml:space="preserve"> TOC \o "2-3" \h \z \u \t "Heading 1,1" </w:instrText>
          </w:r>
          <w:r>
            <w:rPr>
              <w:rFonts w:ascii="Calibri" w:hAnsi="Calibri"/>
            </w:rPr>
            <w:fldChar w:fldCharType="separate"/>
          </w:r>
          <w:hyperlink w:anchor="_Toc112773019" w:history="1">
            <w:r w:rsidR="00FD170E" w:rsidRPr="0009748A">
              <w:rPr>
                <w:rStyle w:val="Hyperlink"/>
              </w:rPr>
              <w:t>1.</w:t>
            </w:r>
            <w:r w:rsidR="00FD170E">
              <w:rPr>
                <w:rFonts w:asciiTheme="minorHAnsi" w:eastAsiaTheme="minorEastAsia" w:hAnsiTheme="minorHAnsi" w:cstheme="minorBidi"/>
                <w:b w:val="0"/>
                <w:sz w:val="22"/>
                <w:szCs w:val="22"/>
                <w:lang w:val="en-IN" w:eastAsia="en-IN"/>
              </w:rPr>
              <w:tab/>
            </w:r>
            <w:r w:rsidR="00FD170E" w:rsidRPr="0009748A">
              <w:rPr>
                <w:rStyle w:val="Hyperlink"/>
              </w:rPr>
              <w:t>Definitions</w:t>
            </w:r>
            <w:r w:rsidR="00FD170E">
              <w:rPr>
                <w:webHidden/>
              </w:rPr>
              <w:tab/>
            </w:r>
            <w:r w:rsidR="00FD170E">
              <w:rPr>
                <w:webHidden/>
              </w:rPr>
              <w:fldChar w:fldCharType="begin"/>
            </w:r>
            <w:r w:rsidR="00FD170E">
              <w:rPr>
                <w:webHidden/>
              </w:rPr>
              <w:instrText xml:space="preserve"> PAGEREF _Toc112773019 \h </w:instrText>
            </w:r>
            <w:r w:rsidR="00FD170E">
              <w:rPr>
                <w:webHidden/>
              </w:rPr>
            </w:r>
            <w:r w:rsidR="00FD170E">
              <w:rPr>
                <w:webHidden/>
              </w:rPr>
              <w:fldChar w:fldCharType="separate"/>
            </w:r>
            <w:r w:rsidR="00FD170E">
              <w:rPr>
                <w:webHidden/>
              </w:rPr>
              <w:t>1</w:t>
            </w:r>
            <w:r w:rsidR="00FD170E">
              <w:rPr>
                <w:webHidden/>
              </w:rPr>
              <w:fldChar w:fldCharType="end"/>
            </w:r>
          </w:hyperlink>
        </w:p>
        <w:p w14:paraId="60325E01" w14:textId="0E57586D" w:rsidR="00FD170E" w:rsidRDefault="00000000">
          <w:pPr>
            <w:pStyle w:val="TOC1"/>
            <w:tabs>
              <w:tab w:val="left" w:pos="1134"/>
            </w:tabs>
            <w:rPr>
              <w:rFonts w:asciiTheme="minorHAnsi" w:eastAsiaTheme="minorEastAsia" w:hAnsiTheme="minorHAnsi" w:cstheme="minorBidi"/>
              <w:b w:val="0"/>
              <w:sz w:val="22"/>
              <w:szCs w:val="22"/>
              <w:lang w:val="en-IN" w:eastAsia="en-IN"/>
            </w:rPr>
          </w:pPr>
          <w:hyperlink w:anchor="_Toc112773020" w:history="1">
            <w:r w:rsidR="00FD170E" w:rsidRPr="0009748A">
              <w:rPr>
                <w:rStyle w:val="Hyperlink"/>
              </w:rPr>
              <w:t>2.</w:t>
            </w:r>
            <w:r w:rsidR="00FD170E">
              <w:rPr>
                <w:rFonts w:asciiTheme="minorHAnsi" w:eastAsiaTheme="minorEastAsia" w:hAnsiTheme="minorHAnsi" w:cstheme="minorBidi"/>
                <w:b w:val="0"/>
                <w:sz w:val="22"/>
                <w:szCs w:val="22"/>
                <w:lang w:val="en-IN" w:eastAsia="en-IN"/>
              </w:rPr>
              <w:tab/>
            </w:r>
            <w:r w:rsidR="00FD170E" w:rsidRPr="0009748A">
              <w:rPr>
                <w:rStyle w:val="Hyperlink"/>
              </w:rPr>
              <w:t>Roles and Responsibilities</w:t>
            </w:r>
            <w:r w:rsidR="00FD170E">
              <w:rPr>
                <w:webHidden/>
              </w:rPr>
              <w:tab/>
            </w:r>
            <w:r w:rsidR="00FD170E">
              <w:rPr>
                <w:webHidden/>
              </w:rPr>
              <w:fldChar w:fldCharType="begin"/>
            </w:r>
            <w:r w:rsidR="00FD170E">
              <w:rPr>
                <w:webHidden/>
              </w:rPr>
              <w:instrText xml:space="preserve"> PAGEREF _Toc112773020 \h </w:instrText>
            </w:r>
            <w:r w:rsidR="00FD170E">
              <w:rPr>
                <w:webHidden/>
              </w:rPr>
            </w:r>
            <w:r w:rsidR="00FD170E">
              <w:rPr>
                <w:webHidden/>
              </w:rPr>
              <w:fldChar w:fldCharType="separate"/>
            </w:r>
            <w:r w:rsidR="00FD170E">
              <w:rPr>
                <w:webHidden/>
              </w:rPr>
              <w:t>2</w:t>
            </w:r>
            <w:r w:rsidR="00FD170E">
              <w:rPr>
                <w:webHidden/>
              </w:rPr>
              <w:fldChar w:fldCharType="end"/>
            </w:r>
          </w:hyperlink>
        </w:p>
        <w:p w14:paraId="074D26CE" w14:textId="10FC7FB4" w:rsidR="00FD170E" w:rsidRDefault="00000000">
          <w:pPr>
            <w:pStyle w:val="TOC2"/>
            <w:tabs>
              <w:tab w:val="left" w:pos="2268"/>
            </w:tabs>
            <w:rPr>
              <w:rFonts w:asciiTheme="minorHAnsi" w:eastAsiaTheme="minorEastAsia" w:hAnsiTheme="minorHAnsi" w:cstheme="minorBidi"/>
              <w:szCs w:val="22"/>
              <w:lang w:val="en-IN" w:eastAsia="en-IN"/>
            </w:rPr>
          </w:pPr>
          <w:hyperlink w:anchor="_Toc112773021" w:history="1">
            <w:r w:rsidR="00FD170E" w:rsidRPr="0009748A">
              <w:rPr>
                <w:rStyle w:val="Hyperlink"/>
              </w:rPr>
              <w:t>2.1.</w:t>
            </w:r>
            <w:r w:rsidR="00FD170E">
              <w:rPr>
                <w:rFonts w:asciiTheme="minorHAnsi" w:eastAsiaTheme="minorEastAsia" w:hAnsiTheme="minorHAnsi" w:cstheme="minorBidi"/>
                <w:szCs w:val="22"/>
                <w:lang w:val="en-IN" w:eastAsia="en-IN"/>
              </w:rPr>
              <w:tab/>
            </w:r>
            <w:r w:rsidR="00FD170E" w:rsidRPr="0009748A">
              <w:rPr>
                <w:rStyle w:val="Hyperlink"/>
              </w:rPr>
              <w:t>Responsibilities of Individual</w:t>
            </w:r>
            <w:r w:rsidR="00FD170E">
              <w:rPr>
                <w:webHidden/>
              </w:rPr>
              <w:tab/>
            </w:r>
            <w:r w:rsidR="00FD170E">
              <w:rPr>
                <w:webHidden/>
              </w:rPr>
              <w:fldChar w:fldCharType="begin"/>
            </w:r>
            <w:r w:rsidR="00FD170E">
              <w:rPr>
                <w:webHidden/>
              </w:rPr>
              <w:instrText xml:space="preserve"> PAGEREF _Toc112773021 \h </w:instrText>
            </w:r>
            <w:r w:rsidR="00FD170E">
              <w:rPr>
                <w:webHidden/>
              </w:rPr>
            </w:r>
            <w:r w:rsidR="00FD170E">
              <w:rPr>
                <w:webHidden/>
              </w:rPr>
              <w:fldChar w:fldCharType="separate"/>
            </w:r>
            <w:r w:rsidR="00FD170E">
              <w:rPr>
                <w:webHidden/>
              </w:rPr>
              <w:t>2</w:t>
            </w:r>
            <w:r w:rsidR="00FD170E">
              <w:rPr>
                <w:webHidden/>
              </w:rPr>
              <w:fldChar w:fldCharType="end"/>
            </w:r>
          </w:hyperlink>
        </w:p>
        <w:p w14:paraId="35D66987" w14:textId="1109B650" w:rsidR="00FD170E" w:rsidRDefault="00000000">
          <w:pPr>
            <w:pStyle w:val="TOC2"/>
            <w:tabs>
              <w:tab w:val="left" w:pos="2268"/>
            </w:tabs>
            <w:rPr>
              <w:rFonts w:asciiTheme="minorHAnsi" w:eastAsiaTheme="minorEastAsia" w:hAnsiTheme="minorHAnsi" w:cstheme="minorBidi"/>
              <w:szCs w:val="22"/>
              <w:lang w:val="en-IN" w:eastAsia="en-IN"/>
            </w:rPr>
          </w:pPr>
          <w:hyperlink w:anchor="_Toc112773022" w:history="1">
            <w:r w:rsidR="00FD170E" w:rsidRPr="0009748A">
              <w:rPr>
                <w:rStyle w:val="Hyperlink"/>
              </w:rPr>
              <w:t>2.2.</w:t>
            </w:r>
            <w:r w:rsidR="00FD170E">
              <w:rPr>
                <w:rFonts w:asciiTheme="minorHAnsi" w:eastAsiaTheme="minorEastAsia" w:hAnsiTheme="minorHAnsi" w:cstheme="minorBidi"/>
                <w:szCs w:val="22"/>
                <w:lang w:val="en-IN" w:eastAsia="en-IN"/>
              </w:rPr>
              <w:tab/>
            </w:r>
            <w:r w:rsidR="00FD170E" w:rsidRPr="0009748A">
              <w:rPr>
                <w:rStyle w:val="Hyperlink"/>
              </w:rPr>
              <w:t>Responsibilities of Managers</w:t>
            </w:r>
            <w:r w:rsidR="00FD170E">
              <w:rPr>
                <w:webHidden/>
              </w:rPr>
              <w:tab/>
            </w:r>
            <w:r w:rsidR="00FD170E">
              <w:rPr>
                <w:webHidden/>
              </w:rPr>
              <w:fldChar w:fldCharType="begin"/>
            </w:r>
            <w:r w:rsidR="00FD170E">
              <w:rPr>
                <w:webHidden/>
              </w:rPr>
              <w:instrText xml:space="preserve"> PAGEREF _Toc112773022 \h </w:instrText>
            </w:r>
            <w:r w:rsidR="00FD170E">
              <w:rPr>
                <w:webHidden/>
              </w:rPr>
            </w:r>
            <w:r w:rsidR="00FD170E">
              <w:rPr>
                <w:webHidden/>
              </w:rPr>
              <w:fldChar w:fldCharType="separate"/>
            </w:r>
            <w:r w:rsidR="00FD170E">
              <w:rPr>
                <w:webHidden/>
              </w:rPr>
              <w:t>2</w:t>
            </w:r>
            <w:r w:rsidR="00FD170E">
              <w:rPr>
                <w:webHidden/>
              </w:rPr>
              <w:fldChar w:fldCharType="end"/>
            </w:r>
          </w:hyperlink>
        </w:p>
        <w:p w14:paraId="7D9B3ED3" w14:textId="311CDCCE" w:rsidR="00FD170E" w:rsidRDefault="00000000">
          <w:pPr>
            <w:pStyle w:val="TOC1"/>
            <w:tabs>
              <w:tab w:val="left" w:pos="1134"/>
            </w:tabs>
            <w:rPr>
              <w:rFonts w:asciiTheme="minorHAnsi" w:eastAsiaTheme="minorEastAsia" w:hAnsiTheme="minorHAnsi" w:cstheme="minorBidi"/>
              <w:b w:val="0"/>
              <w:sz w:val="22"/>
              <w:szCs w:val="22"/>
              <w:lang w:val="en-IN" w:eastAsia="en-IN"/>
            </w:rPr>
          </w:pPr>
          <w:hyperlink w:anchor="_Toc112773023" w:history="1">
            <w:r w:rsidR="00FD170E" w:rsidRPr="0009748A">
              <w:rPr>
                <w:rStyle w:val="Hyperlink"/>
              </w:rPr>
              <w:t>3.</w:t>
            </w:r>
            <w:r w:rsidR="00FD170E">
              <w:rPr>
                <w:rFonts w:asciiTheme="minorHAnsi" w:eastAsiaTheme="minorEastAsia" w:hAnsiTheme="minorHAnsi" w:cstheme="minorBidi"/>
                <w:b w:val="0"/>
                <w:sz w:val="22"/>
                <w:szCs w:val="22"/>
                <w:lang w:val="en-IN" w:eastAsia="en-IN"/>
              </w:rPr>
              <w:tab/>
            </w:r>
            <w:r w:rsidR="00FD170E" w:rsidRPr="0009748A">
              <w:rPr>
                <w:rStyle w:val="Hyperlink"/>
              </w:rPr>
              <w:t>What Constitutes Sexual Harassment</w:t>
            </w:r>
            <w:r w:rsidR="00FD170E">
              <w:rPr>
                <w:webHidden/>
              </w:rPr>
              <w:tab/>
            </w:r>
            <w:r w:rsidR="00FD170E">
              <w:rPr>
                <w:webHidden/>
              </w:rPr>
              <w:fldChar w:fldCharType="begin"/>
            </w:r>
            <w:r w:rsidR="00FD170E">
              <w:rPr>
                <w:webHidden/>
              </w:rPr>
              <w:instrText xml:space="preserve"> PAGEREF _Toc112773023 \h </w:instrText>
            </w:r>
            <w:r w:rsidR="00FD170E">
              <w:rPr>
                <w:webHidden/>
              </w:rPr>
            </w:r>
            <w:r w:rsidR="00FD170E">
              <w:rPr>
                <w:webHidden/>
              </w:rPr>
              <w:fldChar w:fldCharType="separate"/>
            </w:r>
            <w:r w:rsidR="00FD170E">
              <w:rPr>
                <w:webHidden/>
              </w:rPr>
              <w:t>3</w:t>
            </w:r>
            <w:r w:rsidR="00FD170E">
              <w:rPr>
                <w:webHidden/>
              </w:rPr>
              <w:fldChar w:fldCharType="end"/>
            </w:r>
          </w:hyperlink>
        </w:p>
        <w:p w14:paraId="47C61C3D" w14:textId="21ABA8BC" w:rsidR="00FD170E" w:rsidRDefault="00000000">
          <w:pPr>
            <w:pStyle w:val="TOC1"/>
            <w:tabs>
              <w:tab w:val="left" w:pos="1134"/>
            </w:tabs>
            <w:rPr>
              <w:rFonts w:asciiTheme="minorHAnsi" w:eastAsiaTheme="minorEastAsia" w:hAnsiTheme="minorHAnsi" w:cstheme="minorBidi"/>
              <w:b w:val="0"/>
              <w:sz w:val="22"/>
              <w:szCs w:val="22"/>
              <w:lang w:val="en-IN" w:eastAsia="en-IN"/>
            </w:rPr>
          </w:pPr>
          <w:hyperlink w:anchor="_Toc112773024" w:history="1">
            <w:r w:rsidR="00FD170E" w:rsidRPr="0009748A">
              <w:rPr>
                <w:rStyle w:val="Hyperlink"/>
              </w:rPr>
              <w:t>4.</w:t>
            </w:r>
            <w:r w:rsidR="00FD170E">
              <w:rPr>
                <w:rFonts w:asciiTheme="minorHAnsi" w:eastAsiaTheme="minorEastAsia" w:hAnsiTheme="minorHAnsi" w:cstheme="minorBidi"/>
                <w:b w:val="0"/>
                <w:sz w:val="22"/>
                <w:szCs w:val="22"/>
                <w:lang w:val="en-IN" w:eastAsia="en-IN"/>
              </w:rPr>
              <w:tab/>
            </w:r>
            <w:r w:rsidR="00FD170E" w:rsidRPr="0009748A">
              <w:rPr>
                <w:rStyle w:val="Hyperlink"/>
              </w:rPr>
              <w:t>Prohibition of Workplace Sexual Harassment</w:t>
            </w:r>
            <w:r w:rsidR="00FD170E">
              <w:rPr>
                <w:webHidden/>
              </w:rPr>
              <w:tab/>
            </w:r>
            <w:r w:rsidR="00FD170E">
              <w:rPr>
                <w:webHidden/>
              </w:rPr>
              <w:fldChar w:fldCharType="begin"/>
            </w:r>
            <w:r w:rsidR="00FD170E">
              <w:rPr>
                <w:webHidden/>
              </w:rPr>
              <w:instrText xml:space="preserve"> PAGEREF _Toc112773024 \h </w:instrText>
            </w:r>
            <w:r w:rsidR="00FD170E">
              <w:rPr>
                <w:webHidden/>
              </w:rPr>
            </w:r>
            <w:r w:rsidR="00FD170E">
              <w:rPr>
                <w:webHidden/>
              </w:rPr>
              <w:fldChar w:fldCharType="separate"/>
            </w:r>
            <w:r w:rsidR="00FD170E">
              <w:rPr>
                <w:webHidden/>
              </w:rPr>
              <w:t>4</w:t>
            </w:r>
            <w:r w:rsidR="00FD170E">
              <w:rPr>
                <w:webHidden/>
              </w:rPr>
              <w:fldChar w:fldCharType="end"/>
            </w:r>
          </w:hyperlink>
        </w:p>
        <w:p w14:paraId="1636261B" w14:textId="136956FA" w:rsidR="00FD170E" w:rsidRDefault="00000000">
          <w:pPr>
            <w:pStyle w:val="TOC1"/>
            <w:tabs>
              <w:tab w:val="left" w:pos="1134"/>
            </w:tabs>
            <w:rPr>
              <w:rFonts w:asciiTheme="minorHAnsi" w:eastAsiaTheme="minorEastAsia" w:hAnsiTheme="minorHAnsi" w:cstheme="minorBidi"/>
              <w:b w:val="0"/>
              <w:sz w:val="22"/>
              <w:szCs w:val="22"/>
              <w:lang w:val="en-IN" w:eastAsia="en-IN"/>
            </w:rPr>
          </w:pPr>
          <w:hyperlink w:anchor="_Toc112773025" w:history="1">
            <w:r w:rsidR="00FD170E" w:rsidRPr="0009748A">
              <w:rPr>
                <w:rStyle w:val="Hyperlink"/>
              </w:rPr>
              <w:t>5.</w:t>
            </w:r>
            <w:r w:rsidR="00FD170E">
              <w:rPr>
                <w:rFonts w:asciiTheme="minorHAnsi" w:eastAsiaTheme="minorEastAsia" w:hAnsiTheme="minorHAnsi" w:cstheme="minorBidi"/>
                <w:b w:val="0"/>
                <w:sz w:val="22"/>
                <w:szCs w:val="22"/>
                <w:lang w:val="en-IN" w:eastAsia="en-IN"/>
              </w:rPr>
              <w:tab/>
            </w:r>
            <w:r w:rsidR="00FD170E" w:rsidRPr="0009748A">
              <w:rPr>
                <w:rStyle w:val="Hyperlink"/>
              </w:rPr>
              <w:t>Internal Committee</w:t>
            </w:r>
            <w:r w:rsidR="00FD170E">
              <w:rPr>
                <w:webHidden/>
              </w:rPr>
              <w:tab/>
            </w:r>
            <w:r w:rsidR="00FD170E">
              <w:rPr>
                <w:webHidden/>
              </w:rPr>
              <w:fldChar w:fldCharType="begin"/>
            </w:r>
            <w:r w:rsidR="00FD170E">
              <w:rPr>
                <w:webHidden/>
              </w:rPr>
              <w:instrText xml:space="preserve"> PAGEREF _Toc112773025 \h </w:instrText>
            </w:r>
            <w:r w:rsidR="00FD170E">
              <w:rPr>
                <w:webHidden/>
              </w:rPr>
            </w:r>
            <w:r w:rsidR="00FD170E">
              <w:rPr>
                <w:webHidden/>
              </w:rPr>
              <w:fldChar w:fldCharType="separate"/>
            </w:r>
            <w:r w:rsidR="00FD170E">
              <w:rPr>
                <w:webHidden/>
              </w:rPr>
              <w:t>5</w:t>
            </w:r>
            <w:r w:rsidR="00FD170E">
              <w:rPr>
                <w:webHidden/>
              </w:rPr>
              <w:fldChar w:fldCharType="end"/>
            </w:r>
          </w:hyperlink>
        </w:p>
        <w:p w14:paraId="36609A66" w14:textId="0FA4B8B8" w:rsidR="00FD170E" w:rsidRDefault="00000000">
          <w:pPr>
            <w:pStyle w:val="TOC1"/>
            <w:tabs>
              <w:tab w:val="left" w:pos="1134"/>
            </w:tabs>
            <w:rPr>
              <w:rFonts w:asciiTheme="minorHAnsi" w:eastAsiaTheme="minorEastAsia" w:hAnsiTheme="minorHAnsi" w:cstheme="minorBidi"/>
              <w:b w:val="0"/>
              <w:sz w:val="22"/>
              <w:szCs w:val="22"/>
              <w:lang w:val="en-IN" w:eastAsia="en-IN"/>
            </w:rPr>
          </w:pPr>
          <w:hyperlink w:anchor="_Toc112773026" w:history="1">
            <w:r w:rsidR="00FD170E" w:rsidRPr="0009748A">
              <w:rPr>
                <w:rStyle w:val="Hyperlink"/>
              </w:rPr>
              <w:t>6.</w:t>
            </w:r>
            <w:r w:rsidR="00FD170E">
              <w:rPr>
                <w:rFonts w:asciiTheme="minorHAnsi" w:eastAsiaTheme="minorEastAsia" w:hAnsiTheme="minorHAnsi" w:cstheme="minorBidi"/>
                <w:b w:val="0"/>
                <w:sz w:val="22"/>
                <w:szCs w:val="22"/>
                <w:lang w:val="en-IN" w:eastAsia="en-IN"/>
              </w:rPr>
              <w:tab/>
            </w:r>
            <w:r w:rsidR="00FD170E" w:rsidRPr="0009748A">
              <w:rPr>
                <w:rStyle w:val="Hyperlink"/>
              </w:rPr>
              <w:t>Third Party Harassment</w:t>
            </w:r>
            <w:r w:rsidR="00FD170E">
              <w:rPr>
                <w:webHidden/>
              </w:rPr>
              <w:tab/>
            </w:r>
            <w:r w:rsidR="00FD170E">
              <w:rPr>
                <w:webHidden/>
              </w:rPr>
              <w:fldChar w:fldCharType="begin"/>
            </w:r>
            <w:r w:rsidR="00FD170E">
              <w:rPr>
                <w:webHidden/>
              </w:rPr>
              <w:instrText xml:space="preserve"> PAGEREF _Toc112773026 \h </w:instrText>
            </w:r>
            <w:r w:rsidR="00FD170E">
              <w:rPr>
                <w:webHidden/>
              </w:rPr>
            </w:r>
            <w:r w:rsidR="00FD170E">
              <w:rPr>
                <w:webHidden/>
              </w:rPr>
              <w:fldChar w:fldCharType="separate"/>
            </w:r>
            <w:r w:rsidR="00FD170E">
              <w:rPr>
                <w:webHidden/>
              </w:rPr>
              <w:t>6</w:t>
            </w:r>
            <w:r w:rsidR="00FD170E">
              <w:rPr>
                <w:webHidden/>
              </w:rPr>
              <w:fldChar w:fldCharType="end"/>
            </w:r>
          </w:hyperlink>
        </w:p>
        <w:p w14:paraId="3310048F" w14:textId="1F00947E" w:rsidR="00FD170E" w:rsidRDefault="00000000">
          <w:pPr>
            <w:pStyle w:val="TOC1"/>
            <w:tabs>
              <w:tab w:val="left" w:pos="1134"/>
            </w:tabs>
            <w:rPr>
              <w:rFonts w:asciiTheme="minorHAnsi" w:eastAsiaTheme="minorEastAsia" w:hAnsiTheme="minorHAnsi" w:cstheme="minorBidi"/>
              <w:b w:val="0"/>
              <w:sz w:val="22"/>
              <w:szCs w:val="22"/>
              <w:lang w:val="en-IN" w:eastAsia="en-IN"/>
            </w:rPr>
          </w:pPr>
          <w:hyperlink w:anchor="_Toc112773027" w:history="1">
            <w:r w:rsidR="00FD170E" w:rsidRPr="0009748A">
              <w:rPr>
                <w:rStyle w:val="Hyperlink"/>
              </w:rPr>
              <w:t>7.</w:t>
            </w:r>
            <w:r w:rsidR="00FD170E">
              <w:rPr>
                <w:rFonts w:asciiTheme="minorHAnsi" w:eastAsiaTheme="minorEastAsia" w:hAnsiTheme="minorHAnsi" w:cstheme="minorBidi"/>
                <w:b w:val="0"/>
                <w:sz w:val="22"/>
                <w:szCs w:val="22"/>
                <w:lang w:val="en-IN" w:eastAsia="en-IN"/>
              </w:rPr>
              <w:tab/>
            </w:r>
            <w:r w:rsidR="00FD170E" w:rsidRPr="0009748A">
              <w:rPr>
                <w:rStyle w:val="Hyperlink"/>
              </w:rPr>
              <w:t>Reporting Sexual Harassment</w:t>
            </w:r>
            <w:r w:rsidR="00FD170E">
              <w:rPr>
                <w:webHidden/>
              </w:rPr>
              <w:tab/>
            </w:r>
            <w:r w:rsidR="00FD170E">
              <w:rPr>
                <w:webHidden/>
              </w:rPr>
              <w:fldChar w:fldCharType="begin"/>
            </w:r>
            <w:r w:rsidR="00FD170E">
              <w:rPr>
                <w:webHidden/>
              </w:rPr>
              <w:instrText xml:space="preserve"> PAGEREF _Toc112773027 \h </w:instrText>
            </w:r>
            <w:r w:rsidR="00FD170E">
              <w:rPr>
                <w:webHidden/>
              </w:rPr>
            </w:r>
            <w:r w:rsidR="00FD170E">
              <w:rPr>
                <w:webHidden/>
              </w:rPr>
              <w:fldChar w:fldCharType="separate"/>
            </w:r>
            <w:r w:rsidR="00FD170E">
              <w:rPr>
                <w:webHidden/>
              </w:rPr>
              <w:t>7</w:t>
            </w:r>
            <w:r w:rsidR="00FD170E">
              <w:rPr>
                <w:webHidden/>
              </w:rPr>
              <w:fldChar w:fldCharType="end"/>
            </w:r>
          </w:hyperlink>
        </w:p>
        <w:p w14:paraId="088BC30F" w14:textId="37E697E3" w:rsidR="00FD170E" w:rsidRDefault="00000000">
          <w:pPr>
            <w:pStyle w:val="TOC1"/>
            <w:tabs>
              <w:tab w:val="left" w:pos="1134"/>
            </w:tabs>
            <w:rPr>
              <w:rFonts w:asciiTheme="minorHAnsi" w:eastAsiaTheme="minorEastAsia" w:hAnsiTheme="minorHAnsi" w:cstheme="minorBidi"/>
              <w:b w:val="0"/>
              <w:sz w:val="22"/>
              <w:szCs w:val="22"/>
              <w:lang w:val="en-IN" w:eastAsia="en-IN"/>
            </w:rPr>
          </w:pPr>
          <w:hyperlink w:anchor="_Toc112773028" w:history="1">
            <w:r w:rsidR="00FD170E" w:rsidRPr="0009748A">
              <w:rPr>
                <w:rStyle w:val="Hyperlink"/>
              </w:rPr>
              <w:t>8.</w:t>
            </w:r>
            <w:r w:rsidR="00FD170E">
              <w:rPr>
                <w:rFonts w:asciiTheme="minorHAnsi" w:eastAsiaTheme="minorEastAsia" w:hAnsiTheme="minorHAnsi" w:cstheme="minorBidi"/>
                <w:b w:val="0"/>
                <w:sz w:val="22"/>
                <w:szCs w:val="22"/>
                <w:lang w:val="en-IN" w:eastAsia="en-IN"/>
              </w:rPr>
              <w:tab/>
            </w:r>
            <w:r w:rsidR="00FD170E" w:rsidRPr="0009748A">
              <w:rPr>
                <w:rStyle w:val="Hyperlink"/>
              </w:rPr>
              <w:t>Resolution Process</w:t>
            </w:r>
            <w:r w:rsidR="00FD170E">
              <w:rPr>
                <w:webHidden/>
              </w:rPr>
              <w:tab/>
            </w:r>
            <w:r w:rsidR="00FD170E">
              <w:rPr>
                <w:webHidden/>
              </w:rPr>
              <w:fldChar w:fldCharType="begin"/>
            </w:r>
            <w:r w:rsidR="00FD170E">
              <w:rPr>
                <w:webHidden/>
              </w:rPr>
              <w:instrText xml:space="preserve"> PAGEREF _Toc112773028 \h </w:instrText>
            </w:r>
            <w:r w:rsidR="00FD170E">
              <w:rPr>
                <w:webHidden/>
              </w:rPr>
            </w:r>
            <w:r w:rsidR="00FD170E">
              <w:rPr>
                <w:webHidden/>
              </w:rPr>
              <w:fldChar w:fldCharType="separate"/>
            </w:r>
            <w:r w:rsidR="00FD170E">
              <w:rPr>
                <w:webHidden/>
              </w:rPr>
              <w:t>9</w:t>
            </w:r>
            <w:r w:rsidR="00FD170E">
              <w:rPr>
                <w:webHidden/>
              </w:rPr>
              <w:fldChar w:fldCharType="end"/>
            </w:r>
          </w:hyperlink>
        </w:p>
        <w:p w14:paraId="74C6D982" w14:textId="13207E41" w:rsidR="00FD170E" w:rsidRDefault="00000000">
          <w:pPr>
            <w:pStyle w:val="TOC1"/>
            <w:tabs>
              <w:tab w:val="left" w:pos="1134"/>
            </w:tabs>
            <w:rPr>
              <w:rFonts w:asciiTheme="minorHAnsi" w:eastAsiaTheme="minorEastAsia" w:hAnsiTheme="minorHAnsi" w:cstheme="minorBidi"/>
              <w:b w:val="0"/>
              <w:sz w:val="22"/>
              <w:szCs w:val="22"/>
              <w:lang w:val="en-IN" w:eastAsia="en-IN"/>
            </w:rPr>
          </w:pPr>
          <w:hyperlink w:anchor="_Toc112773029" w:history="1">
            <w:r w:rsidR="00FD170E" w:rsidRPr="0009748A">
              <w:rPr>
                <w:rStyle w:val="Hyperlink"/>
              </w:rPr>
              <w:t>9.</w:t>
            </w:r>
            <w:r w:rsidR="00FD170E">
              <w:rPr>
                <w:rFonts w:asciiTheme="minorHAnsi" w:eastAsiaTheme="minorEastAsia" w:hAnsiTheme="minorHAnsi" w:cstheme="minorBidi"/>
                <w:b w:val="0"/>
                <w:sz w:val="22"/>
                <w:szCs w:val="22"/>
                <w:lang w:val="en-IN" w:eastAsia="en-IN"/>
              </w:rPr>
              <w:tab/>
            </w:r>
            <w:r w:rsidR="00FD170E" w:rsidRPr="0009748A">
              <w:rPr>
                <w:rStyle w:val="Hyperlink"/>
              </w:rPr>
              <w:t>Disciplinary Action</w:t>
            </w:r>
            <w:r w:rsidR="00FD170E">
              <w:rPr>
                <w:webHidden/>
              </w:rPr>
              <w:tab/>
            </w:r>
            <w:r w:rsidR="00FD170E">
              <w:rPr>
                <w:webHidden/>
              </w:rPr>
              <w:fldChar w:fldCharType="begin"/>
            </w:r>
            <w:r w:rsidR="00FD170E">
              <w:rPr>
                <w:webHidden/>
              </w:rPr>
              <w:instrText xml:space="preserve"> PAGEREF _Toc112773029 \h </w:instrText>
            </w:r>
            <w:r w:rsidR="00FD170E">
              <w:rPr>
                <w:webHidden/>
              </w:rPr>
            </w:r>
            <w:r w:rsidR="00FD170E">
              <w:rPr>
                <w:webHidden/>
              </w:rPr>
              <w:fldChar w:fldCharType="separate"/>
            </w:r>
            <w:r w:rsidR="00FD170E">
              <w:rPr>
                <w:webHidden/>
              </w:rPr>
              <w:t>11</w:t>
            </w:r>
            <w:r w:rsidR="00FD170E">
              <w:rPr>
                <w:webHidden/>
              </w:rPr>
              <w:fldChar w:fldCharType="end"/>
            </w:r>
          </w:hyperlink>
        </w:p>
        <w:p w14:paraId="0B933FE0" w14:textId="30E0EB83" w:rsidR="00FD170E" w:rsidRDefault="00000000">
          <w:pPr>
            <w:pStyle w:val="TOC1"/>
            <w:tabs>
              <w:tab w:val="left" w:pos="1134"/>
            </w:tabs>
            <w:rPr>
              <w:rFonts w:asciiTheme="minorHAnsi" w:eastAsiaTheme="minorEastAsia" w:hAnsiTheme="minorHAnsi" w:cstheme="minorBidi"/>
              <w:b w:val="0"/>
              <w:sz w:val="22"/>
              <w:szCs w:val="22"/>
              <w:lang w:val="en-IN" w:eastAsia="en-IN"/>
            </w:rPr>
          </w:pPr>
          <w:hyperlink w:anchor="_Toc112773030" w:history="1">
            <w:r w:rsidR="00FD170E" w:rsidRPr="0009748A">
              <w:rPr>
                <w:rStyle w:val="Hyperlink"/>
              </w:rPr>
              <w:t>10.</w:t>
            </w:r>
            <w:r w:rsidR="00FD170E">
              <w:rPr>
                <w:rFonts w:asciiTheme="minorHAnsi" w:eastAsiaTheme="minorEastAsia" w:hAnsiTheme="minorHAnsi" w:cstheme="minorBidi"/>
                <w:b w:val="0"/>
                <w:sz w:val="22"/>
                <w:szCs w:val="22"/>
                <w:lang w:val="en-IN" w:eastAsia="en-IN"/>
              </w:rPr>
              <w:tab/>
            </w:r>
            <w:r w:rsidR="00FD170E" w:rsidRPr="0009748A">
              <w:rPr>
                <w:rStyle w:val="Hyperlink"/>
              </w:rPr>
              <w:t>Protect Against Retaliation</w:t>
            </w:r>
            <w:r w:rsidR="00FD170E">
              <w:rPr>
                <w:webHidden/>
              </w:rPr>
              <w:tab/>
            </w:r>
            <w:r w:rsidR="00FD170E">
              <w:rPr>
                <w:webHidden/>
              </w:rPr>
              <w:fldChar w:fldCharType="begin"/>
            </w:r>
            <w:r w:rsidR="00FD170E">
              <w:rPr>
                <w:webHidden/>
              </w:rPr>
              <w:instrText xml:space="preserve"> PAGEREF _Toc112773030 \h </w:instrText>
            </w:r>
            <w:r w:rsidR="00FD170E">
              <w:rPr>
                <w:webHidden/>
              </w:rPr>
            </w:r>
            <w:r w:rsidR="00FD170E">
              <w:rPr>
                <w:webHidden/>
              </w:rPr>
              <w:fldChar w:fldCharType="separate"/>
            </w:r>
            <w:r w:rsidR="00FD170E">
              <w:rPr>
                <w:webHidden/>
              </w:rPr>
              <w:t>13</w:t>
            </w:r>
            <w:r w:rsidR="00FD170E">
              <w:rPr>
                <w:webHidden/>
              </w:rPr>
              <w:fldChar w:fldCharType="end"/>
            </w:r>
          </w:hyperlink>
        </w:p>
        <w:p w14:paraId="2B061A5E" w14:textId="5C17CE95" w:rsidR="00FD170E" w:rsidRDefault="00000000">
          <w:pPr>
            <w:pStyle w:val="TOC1"/>
            <w:tabs>
              <w:tab w:val="left" w:pos="1134"/>
            </w:tabs>
            <w:rPr>
              <w:rFonts w:asciiTheme="minorHAnsi" w:eastAsiaTheme="minorEastAsia" w:hAnsiTheme="minorHAnsi" w:cstheme="minorBidi"/>
              <w:b w:val="0"/>
              <w:sz w:val="22"/>
              <w:szCs w:val="22"/>
              <w:lang w:val="en-IN" w:eastAsia="en-IN"/>
            </w:rPr>
          </w:pPr>
          <w:hyperlink w:anchor="_Toc112773031" w:history="1">
            <w:r w:rsidR="00FD170E" w:rsidRPr="0009748A">
              <w:rPr>
                <w:rStyle w:val="Hyperlink"/>
              </w:rPr>
              <w:t>11.</w:t>
            </w:r>
            <w:r w:rsidR="00FD170E">
              <w:rPr>
                <w:rFonts w:asciiTheme="minorHAnsi" w:eastAsiaTheme="minorEastAsia" w:hAnsiTheme="minorHAnsi" w:cstheme="minorBidi"/>
                <w:b w:val="0"/>
                <w:sz w:val="22"/>
                <w:szCs w:val="22"/>
                <w:lang w:val="en-IN" w:eastAsia="en-IN"/>
              </w:rPr>
              <w:tab/>
            </w:r>
            <w:r w:rsidR="00FD170E" w:rsidRPr="0009748A">
              <w:rPr>
                <w:rStyle w:val="Hyperlink"/>
              </w:rPr>
              <w:t>Confidentiality</w:t>
            </w:r>
            <w:r w:rsidR="00FD170E">
              <w:rPr>
                <w:webHidden/>
              </w:rPr>
              <w:tab/>
            </w:r>
            <w:r w:rsidR="00FD170E">
              <w:rPr>
                <w:webHidden/>
              </w:rPr>
              <w:fldChar w:fldCharType="begin"/>
            </w:r>
            <w:r w:rsidR="00FD170E">
              <w:rPr>
                <w:webHidden/>
              </w:rPr>
              <w:instrText xml:space="preserve"> PAGEREF _Toc112773031 \h </w:instrText>
            </w:r>
            <w:r w:rsidR="00FD170E">
              <w:rPr>
                <w:webHidden/>
              </w:rPr>
            </w:r>
            <w:r w:rsidR="00FD170E">
              <w:rPr>
                <w:webHidden/>
              </w:rPr>
              <w:fldChar w:fldCharType="separate"/>
            </w:r>
            <w:r w:rsidR="00FD170E">
              <w:rPr>
                <w:webHidden/>
              </w:rPr>
              <w:t>14</w:t>
            </w:r>
            <w:r w:rsidR="00FD170E">
              <w:rPr>
                <w:webHidden/>
              </w:rPr>
              <w:fldChar w:fldCharType="end"/>
            </w:r>
          </w:hyperlink>
        </w:p>
        <w:p w14:paraId="242E3F26" w14:textId="5DA59DF1" w:rsidR="00FD170E" w:rsidRDefault="00000000">
          <w:pPr>
            <w:pStyle w:val="TOC1"/>
            <w:tabs>
              <w:tab w:val="left" w:pos="1134"/>
            </w:tabs>
            <w:rPr>
              <w:rFonts w:asciiTheme="minorHAnsi" w:eastAsiaTheme="minorEastAsia" w:hAnsiTheme="minorHAnsi" w:cstheme="minorBidi"/>
              <w:b w:val="0"/>
              <w:sz w:val="22"/>
              <w:szCs w:val="22"/>
              <w:lang w:val="en-IN" w:eastAsia="en-IN"/>
            </w:rPr>
          </w:pPr>
          <w:hyperlink w:anchor="_Toc112773032" w:history="1">
            <w:r w:rsidR="00FD170E" w:rsidRPr="0009748A">
              <w:rPr>
                <w:rStyle w:val="Hyperlink"/>
              </w:rPr>
              <w:t>12.</w:t>
            </w:r>
            <w:r w:rsidR="00FD170E">
              <w:rPr>
                <w:rFonts w:asciiTheme="minorHAnsi" w:eastAsiaTheme="minorEastAsia" w:hAnsiTheme="minorHAnsi" w:cstheme="minorBidi"/>
                <w:b w:val="0"/>
                <w:sz w:val="22"/>
                <w:szCs w:val="22"/>
                <w:lang w:val="en-IN" w:eastAsia="en-IN"/>
              </w:rPr>
              <w:tab/>
            </w:r>
            <w:r w:rsidR="00FD170E" w:rsidRPr="0009748A">
              <w:rPr>
                <w:rStyle w:val="Hyperlink"/>
              </w:rPr>
              <w:t>Consensual Relationships</w:t>
            </w:r>
            <w:r w:rsidR="00FD170E">
              <w:rPr>
                <w:webHidden/>
              </w:rPr>
              <w:tab/>
            </w:r>
            <w:r w:rsidR="00FD170E">
              <w:rPr>
                <w:webHidden/>
              </w:rPr>
              <w:fldChar w:fldCharType="begin"/>
            </w:r>
            <w:r w:rsidR="00FD170E">
              <w:rPr>
                <w:webHidden/>
              </w:rPr>
              <w:instrText xml:space="preserve"> PAGEREF _Toc112773032 \h </w:instrText>
            </w:r>
            <w:r w:rsidR="00FD170E">
              <w:rPr>
                <w:webHidden/>
              </w:rPr>
            </w:r>
            <w:r w:rsidR="00FD170E">
              <w:rPr>
                <w:webHidden/>
              </w:rPr>
              <w:fldChar w:fldCharType="separate"/>
            </w:r>
            <w:r w:rsidR="00FD170E">
              <w:rPr>
                <w:webHidden/>
              </w:rPr>
              <w:t>15</w:t>
            </w:r>
            <w:r w:rsidR="00FD170E">
              <w:rPr>
                <w:webHidden/>
              </w:rPr>
              <w:fldChar w:fldCharType="end"/>
            </w:r>
          </w:hyperlink>
        </w:p>
        <w:p w14:paraId="1D3954B9" w14:textId="6344C127" w:rsidR="00FD170E" w:rsidRDefault="00000000">
          <w:pPr>
            <w:pStyle w:val="TOC1"/>
            <w:tabs>
              <w:tab w:val="left" w:pos="1134"/>
            </w:tabs>
            <w:rPr>
              <w:rFonts w:asciiTheme="minorHAnsi" w:eastAsiaTheme="minorEastAsia" w:hAnsiTheme="minorHAnsi" w:cstheme="minorBidi"/>
              <w:b w:val="0"/>
              <w:sz w:val="22"/>
              <w:szCs w:val="22"/>
              <w:lang w:val="en-IN" w:eastAsia="en-IN"/>
            </w:rPr>
          </w:pPr>
          <w:hyperlink w:anchor="_Toc112773033" w:history="1">
            <w:r w:rsidR="00FD170E" w:rsidRPr="0009748A">
              <w:rPr>
                <w:rStyle w:val="Hyperlink"/>
              </w:rPr>
              <w:t>13.</w:t>
            </w:r>
            <w:r w:rsidR="00FD170E">
              <w:rPr>
                <w:rFonts w:asciiTheme="minorHAnsi" w:eastAsiaTheme="minorEastAsia" w:hAnsiTheme="minorHAnsi" w:cstheme="minorBidi"/>
                <w:b w:val="0"/>
                <w:sz w:val="22"/>
                <w:szCs w:val="22"/>
                <w:lang w:val="en-IN" w:eastAsia="en-IN"/>
              </w:rPr>
              <w:tab/>
            </w:r>
            <w:r w:rsidR="00FD170E" w:rsidRPr="0009748A">
              <w:rPr>
                <w:rStyle w:val="Hyperlink"/>
              </w:rPr>
              <w:t>General</w:t>
            </w:r>
            <w:r w:rsidR="00FD170E">
              <w:rPr>
                <w:webHidden/>
              </w:rPr>
              <w:tab/>
            </w:r>
            <w:r w:rsidR="00FD170E">
              <w:rPr>
                <w:webHidden/>
              </w:rPr>
              <w:fldChar w:fldCharType="begin"/>
            </w:r>
            <w:r w:rsidR="00FD170E">
              <w:rPr>
                <w:webHidden/>
              </w:rPr>
              <w:instrText xml:space="preserve"> PAGEREF _Toc112773033 \h </w:instrText>
            </w:r>
            <w:r w:rsidR="00FD170E">
              <w:rPr>
                <w:webHidden/>
              </w:rPr>
            </w:r>
            <w:r w:rsidR="00FD170E">
              <w:rPr>
                <w:webHidden/>
              </w:rPr>
              <w:fldChar w:fldCharType="separate"/>
            </w:r>
            <w:r w:rsidR="00FD170E">
              <w:rPr>
                <w:webHidden/>
              </w:rPr>
              <w:t>16</w:t>
            </w:r>
            <w:r w:rsidR="00FD170E">
              <w:rPr>
                <w:webHidden/>
              </w:rPr>
              <w:fldChar w:fldCharType="end"/>
            </w:r>
          </w:hyperlink>
        </w:p>
        <w:p w14:paraId="3BC2F345" w14:textId="3B73EE5C" w:rsidR="005316DD" w:rsidRDefault="008745AC" w:rsidP="005316DD">
          <w:pPr>
            <w:rPr>
              <w:noProof/>
            </w:rPr>
          </w:pPr>
          <w:r>
            <w:rPr>
              <w:rFonts w:ascii="Calibri" w:hAnsi="Calibri"/>
              <w:noProof/>
              <w:sz w:val="24"/>
            </w:rPr>
            <w:fldChar w:fldCharType="end"/>
          </w:r>
        </w:p>
      </w:sdtContent>
    </w:sdt>
    <w:p w14:paraId="40FB6D1E" w14:textId="77777777" w:rsidR="009C104D" w:rsidRDefault="009C104D" w:rsidP="008C75D6"/>
    <w:p w14:paraId="0895E394" w14:textId="77777777" w:rsidR="00C52228" w:rsidRPr="005064BE" w:rsidRDefault="00C52228" w:rsidP="00C52228">
      <w:pPr>
        <w:tabs>
          <w:tab w:val="left" w:pos="5265"/>
        </w:tabs>
        <w:rPr>
          <w:lang w:val="en-US"/>
        </w:rPr>
        <w:sectPr w:rsidR="00C52228" w:rsidRPr="005064BE" w:rsidSect="00800FE2">
          <w:headerReference w:type="default" r:id="rId20"/>
          <w:headerReference w:type="first" r:id="rId21"/>
          <w:pgSz w:w="11906" w:h="16838" w:code="9"/>
          <w:pgMar w:top="1667" w:right="851" w:bottom="1701" w:left="567" w:header="113" w:footer="204" w:gutter="0"/>
          <w:pgNumType w:start="1"/>
          <w:cols w:space="720"/>
          <w:formProt w:val="0"/>
          <w:docGrid w:linePitch="299"/>
        </w:sectPr>
      </w:pPr>
      <w:bookmarkStart w:id="6" w:name="_Toc317240206"/>
      <w:bookmarkStart w:id="7" w:name="_Toc349644471"/>
      <w:bookmarkStart w:id="8" w:name="_Toc350847066"/>
      <w:bookmarkStart w:id="9" w:name="_Toc350847608"/>
      <w:bookmarkStart w:id="10" w:name="_Toc352678161"/>
      <w:bookmarkEnd w:id="5"/>
      <w:bookmarkEnd w:id="4"/>
      <w:bookmarkEnd w:id="3"/>
      <w:bookmarkEnd w:id="2"/>
      <w:bookmarkEnd w:id="1"/>
      <w:bookmarkEnd w:id="0"/>
      <w:r>
        <w:rPr>
          <w:lang w:val="en-US"/>
        </w:rPr>
        <w:tab/>
      </w:r>
    </w:p>
    <w:p w14:paraId="794869C5" w14:textId="0A57048E" w:rsidR="001B5B27" w:rsidRDefault="009363B0" w:rsidP="005A6DAB">
      <w:pPr>
        <w:pStyle w:val="Heading1"/>
      </w:pPr>
      <w:bookmarkStart w:id="11" w:name="_Toc112773019"/>
      <w:bookmarkEnd w:id="6"/>
      <w:bookmarkEnd w:id="7"/>
      <w:bookmarkEnd w:id="8"/>
      <w:bookmarkEnd w:id="9"/>
      <w:bookmarkEnd w:id="10"/>
      <w:r>
        <w:t>Definitions</w:t>
      </w:r>
      <w:bookmarkEnd w:id="11"/>
    </w:p>
    <w:p w14:paraId="47567069" w14:textId="743ED733" w:rsidR="00D6069E" w:rsidRPr="00D6069E" w:rsidRDefault="00D6069E" w:rsidP="00D6069E">
      <w:r>
        <w:t>The following are some of the definitions associated with Prevention of Sexual Harassment Policy (POSH):</w:t>
      </w:r>
    </w:p>
    <w:p w14:paraId="5DA4B5F5" w14:textId="6976B70B" w:rsidR="008D5160" w:rsidRDefault="008D5160" w:rsidP="008D5160">
      <w:pPr>
        <w:pStyle w:val="ListBullet"/>
      </w:pPr>
      <w:r>
        <w:t>Complainant</w:t>
      </w:r>
    </w:p>
    <w:p w14:paraId="12E557B1" w14:textId="77777777" w:rsidR="008D5160" w:rsidRDefault="008D5160" w:rsidP="008D5160">
      <w:pPr>
        <w:pStyle w:val="NormalIndent1"/>
      </w:pPr>
      <w:r>
        <w:t xml:space="preserve">Any Employee, of any age, whether employed or not who alleges to have been subject to any act of sexual harassment by the Respondent. </w:t>
      </w:r>
    </w:p>
    <w:p w14:paraId="0361D30F" w14:textId="151418F7" w:rsidR="008D5160" w:rsidRDefault="008D5160" w:rsidP="008D5160">
      <w:pPr>
        <w:pStyle w:val="ListBullet"/>
      </w:pPr>
      <w:r>
        <w:t>Employee</w:t>
      </w:r>
    </w:p>
    <w:p w14:paraId="5AEA8AF0" w14:textId="3C9D8D29" w:rsidR="008D5160" w:rsidRDefault="008D5160" w:rsidP="008D5160">
      <w:pPr>
        <w:pStyle w:val="NormalIndent1"/>
      </w:pPr>
      <w:r>
        <w:t>Means a person employed at a workplace for any work on regular, temporary, ad hoc or daily wage basis, either directly or through an agent, including a contractor, with or, without the knowledge of the principal employer, whether for remuneration or not, or working on a voluntary basis or otherwise, whether the terms of employment are express or implied and includes a co-worker, a contract worker, probationer, trainee, apprentice or called by any other such name</w:t>
      </w:r>
      <w:r w:rsidR="000B6367">
        <w:t>.</w:t>
      </w:r>
    </w:p>
    <w:p w14:paraId="72E104A2" w14:textId="29D83E64" w:rsidR="008D5160" w:rsidRDefault="008D5160" w:rsidP="008D5160">
      <w:pPr>
        <w:pStyle w:val="ListBullet"/>
      </w:pPr>
      <w:r>
        <w:t>Employer</w:t>
      </w:r>
    </w:p>
    <w:p w14:paraId="3D7BA6D3" w14:textId="77777777" w:rsidR="008D5160" w:rsidRDefault="008D5160" w:rsidP="008D5160">
      <w:pPr>
        <w:pStyle w:val="NormalIndent1"/>
      </w:pPr>
      <w:r>
        <w:t xml:space="preserve">Means any person responsible for the management, supervision and control of the Workplace. The term “management” includes the person or board or committee responsible for formulation and administration of polices for such organisation. </w:t>
      </w:r>
    </w:p>
    <w:p w14:paraId="4BBBBCC0" w14:textId="5546D48A" w:rsidR="008D5160" w:rsidRDefault="008D5160" w:rsidP="008D5160">
      <w:pPr>
        <w:pStyle w:val="ListBullet"/>
      </w:pPr>
      <w:r>
        <w:t>Respondent</w:t>
      </w:r>
    </w:p>
    <w:p w14:paraId="7C44F241" w14:textId="77777777" w:rsidR="008D5160" w:rsidRDefault="008D5160" w:rsidP="008D5160">
      <w:pPr>
        <w:pStyle w:val="NormalIndent1"/>
      </w:pPr>
      <w:r>
        <w:t xml:space="preserve">Means a person against who the Complainant has made a complaint as per the Policy. </w:t>
      </w:r>
    </w:p>
    <w:p w14:paraId="7C0EA604" w14:textId="5B1D660B" w:rsidR="008D5160" w:rsidRDefault="008D5160" w:rsidP="008D5160">
      <w:pPr>
        <w:pStyle w:val="ListBullet"/>
      </w:pPr>
      <w:r>
        <w:t>Workplace</w:t>
      </w:r>
    </w:p>
    <w:p w14:paraId="586A01E9" w14:textId="033D2083" w:rsidR="008D5160" w:rsidRDefault="008D5160" w:rsidP="008D5160">
      <w:pPr>
        <w:pStyle w:val="NormalIndent1"/>
      </w:pPr>
      <w:r>
        <w:t>Shall mean and include in addition to the place of work Head office / Branch offices, it shall also include any place where the Complainant or the Respondent visits in connection with his/her work, during the course of and/or arising out of employment/ contract/ engagement with Tecnotree, including remote working, transportation provided for undertaking such a journey and includes work from home situation as well.</w:t>
      </w:r>
    </w:p>
    <w:p w14:paraId="7A1E3AA2" w14:textId="3478E1E2" w:rsidR="008D5160" w:rsidRDefault="008D5160" w:rsidP="008D5160">
      <w:pPr>
        <w:pStyle w:val="Heading1"/>
      </w:pPr>
      <w:bookmarkStart w:id="12" w:name="_Toc112773020"/>
      <w:r>
        <w:t>Roles and Responsibilities</w:t>
      </w:r>
      <w:bookmarkEnd w:id="12"/>
    </w:p>
    <w:p w14:paraId="74BC57A1" w14:textId="77777777" w:rsidR="008D5160" w:rsidRDefault="008D5160" w:rsidP="008D5160">
      <w:r>
        <w:t>This section provides information on the roles and responsibilities.</w:t>
      </w:r>
    </w:p>
    <w:p w14:paraId="787AA236" w14:textId="5CD7C2DC" w:rsidR="008D5160" w:rsidRDefault="008D5160" w:rsidP="008D5160">
      <w:pPr>
        <w:pStyle w:val="Heading2"/>
      </w:pPr>
      <w:bookmarkStart w:id="13" w:name="_Toc112773021"/>
      <w:r>
        <w:t>Responsibilities of Individual</w:t>
      </w:r>
      <w:bookmarkEnd w:id="13"/>
    </w:p>
    <w:p w14:paraId="13ADF305" w14:textId="355C4890" w:rsidR="008D5160" w:rsidRDefault="008D5160" w:rsidP="008D5160">
      <w:r>
        <w:t>It is the responsibility of all to respect the rights of others and to never encourage harassment. All employees are encouraged to reinforce the maintenance of a work environment free from sexual harassment</w:t>
      </w:r>
      <w:r w:rsidR="00702D45">
        <w:t>.</w:t>
      </w:r>
      <w:r>
        <w:t xml:space="preserve"> </w:t>
      </w:r>
      <w:r w:rsidR="00702D45">
        <w:t>This</w:t>
      </w:r>
      <w:r>
        <w:t xml:space="preserve"> can be </w:t>
      </w:r>
      <w:r w:rsidR="00702D45">
        <w:t>achieved</w:t>
      </w:r>
      <w:r>
        <w:t xml:space="preserve"> by: </w:t>
      </w:r>
    </w:p>
    <w:p w14:paraId="1350D4F8" w14:textId="0CD67291" w:rsidR="008D5160" w:rsidRDefault="008D5160" w:rsidP="008D5160">
      <w:pPr>
        <w:pStyle w:val="ListBullet"/>
      </w:pPr>
      <w:r>
        <w:t>Refusing to participate in any activity which constitutes harassment.</w:t>
      </w:r>
    </w:p>
    <w:p w14:paraId="1F06F2E1" w14:textId="02C59755" w:rsidR="008D5160" w:rsidRDefault="008D5160" w:rsidP="008D5160">
      <w:pPr>
        <w:pStyle w:val="ListBullet"/>
      </w:pPr>
      <w:r>
        <w:t xml:space="preserve">Supporting the person to reject unwelcome </w:t>
      </w:r>
      <w:r w:rsidR="00702D45">
        <w:t>behaviour</w:t>
      </w:r>
      <w:r>
        <w:t>.</w:t>
      </w:r>
    </w:p>
    <w:p w14:paraId="68A071D6" w14:textId="0558D67C" w:rsidR="008D5160" w:rsidRDefault="008D5160" w:rsidP="008D5160">
      <w:pPr>
        <w:pStyle w:val="ListBullet"/>
      </w:pPr>
      <w:r>
        <w:t>Acting as a witness if the person being harassed decides to lodge a complaint.</w:t>
      </w:r>
    </w:p>
    <w:p w14:paraId="6E3BFF3F" w14:textId="58EB41D5" w:rsidR="008D5160" w:rsidRDefault="008D5160" w:rsidP="008D5160">
      <w:r>
        <w:t xml:space="preserve">All employees are encouraged to advise others of </w:t>
      </w:r>
      <w:r w:rsidR="00702D45">
        <w:t>behaviour</w:t>
      </w:r>
      <w:r>
        <w:t xml:space="preserve"> that is unwelcome. Often, some </w:t>
      </w:r>
      <w:r w:rsidR="00702D45">
        <w:t>behaviours</w:t>
      </w:r>
      <w:r>
        <w:t xml:space="preserve"> are not intentional. While this does not make it acceptable, it does give the person behaving inappropriately, the opportunity to modify or stop their offensive </w:t>
      </w:r>
      <w:r w:rsidR="00702D45">
        <w:t>behaviour</w:t>
      </w:r>
      <w:r>
        <w:t xml:space="preserve">. Additionally, all employees of the Organization have a personal responsibility to ensure that their </w:t>
      </w:r>
      <w:r w:rsidR="00702D45">
        <w:t>behaviour</w:t>
      </w:r>
      <w:r>
        <w:t xml:space="preserve"> is not contrary to this policy. </w:t>
      </w:r>
    </w:p>
    <w:p w14:paraId="0EBC124B" w14:textId="09A0CFBE" w:rsidR="008D5160" w:rsidRDefault="008D5160" w:rsidP="008D5160">
      <w:pPr>
        <w:pStyle w:val="Heading2"/>
      </w:pPr>
      <w:bookmarkStart w:id="14" w:name="_Toc112773022"/>
      <w:r>
        <w:t>Responsibilities of Managers</w:t>
      </w:r>
      <w:bookmarkEnd w:id="14"/>
    </w:p>
    <w:p w14:paraId="60168B34" w14:textId="77777777" w:rsidR="008D5160" w:rsidRDefault="008D5160" w:rsidP="008D5160">
      <w:r>
        <w:t>All managers at Tecnotree must ensure that nobody is subject to harassment and there is equal treatment. They must also ensure that all employees understand that harassment will not be tolerated; that complaints will be taken seriously; and that the Complainant, Respondent/s, or witnesses are not victimized in any way.</w:t>
      </w:r>
    </w:p>
    <w:p w14:paraId="5BE7406D" w14:textId="2B48900B" w:rsidR="008D5160" w:rsidRDefault="008D5160" w:rsidP="008D5160">
      <w:r>
        <w:t xml:space="preserve">Employees and Managers are expected to maintain decorum while working from home as well. </w:t>
      </w:r>
      <w:r w:rsidR="00275A3D">
        <w:t>Behaviours</w:t>
      </w:r>
      <w:r>
        <w:t xml:space="preserve"> to be kept in mind while working from home are annexed herewith as </w:t>
      </w:r>
      <w:r w:rsidRPr="008D5160">
        <w:rPr>
          <w:b/>
          <w:bCs/>
          <w:i/>
          <w:iCs/>
        </w:rPr>
        <w:fldChar w:fldCharType="begin"/>
      </w:r>
      <w:r w:rsidRPr="008D5160">
        <w:rPr>
          <w:b/>
          <w:bCs/>
          <w:i/>
          <w:iCs/>
        </w:rPr>
        <w:instrText xml:space="preserve"> REF _Ref112765295 \h  \* MERGEFORMAT </w:instrText>
      </w:r>
      <w:r w:rsidRPr="008D5160">
        <w:rPr>
          <w:b/>
          <w:bCs/>
          <w:i/>
          <w:iCs/>
        </w:rPr>
      </w:r>
      <w:r w:rsidRPr="008D5160">
        <w:rPr>
          <w:b/>
          <w:bCs/>
          <w:i/>
          <w:iCs/>
        </w:rPr>
        <w:fldChar w:fldCharType="separate"/>
      </w:r>
      <w:r w:rsidRPr="008D5160">
        <w:rPr>
          <w:b/>
          <w:bCs/>
          <w:i/>
          <w:iCs/>
        </w:rPr>
        <w:t>APPENDIX B</w:t>
      </w:r>
      <w:r w:rsidRPr="008D5160">
        <w:rPr>
          <w:b/>
          <w:bCs/>
          <w:i/>
          <w:iCs/>
        </w:rPr>
        <w:fldChar w:fldCharType="end"/>
      </w:r>
      <w:r>
        <w:t xml:space="preserve">. </w:t>
      </w:r>
    </w:p>
    <w:p w14:paraId="519F7D13" w14:textId="25E8AF30" w:rsidR="008D5160" w:rsidRDefault="008D5160" w:rsidP="008D5160">
      <w:pPr>
        <w:pStyle w:val="Heading1"/>
      </w:pPr>
      <w:bookmarkStart w:id="15" w:name="_Toc112773023"/>
      <w:r>
        <w:t>What Constitutes Sexual Harassment</w:t>
      </w:r>
      <w:bookmarkEnd w:id="15"/>
    </w:p>
    <w:p w14:paraId="6E8E15D2" w14:textId="43729829" w:rsidR="008D5160" w:rsidRDefault="008D5160" w:rsidP="008D5160">
      <w:r>
        <w:t xml:space="preserve">Sexual Harassment includes any one or more of the following unwelcome acts or </w:t>
      </w:r>
      <w:r w:rsidR="00275A3D">
        <w:t>behaviours</w:t>
      </w:r>
      <w:r>
        <w:t xml:space="preserve"> (whether directly or by implication): </w:t>
      </w:r>
    </w:p>
    <w:p w14:paraId="5BE803E9" w14:textId="3BC64705" w:rsidR="008D5160" w:rsidRDefault="008D5160" w:rsidP="008D5160">
      <w:pPr>
        <w:pStyle w:val="ListBullet"/>
      </w:pPr>
      <w:r>
        <w:t>Physical contact and advances</w:t>
      </w:r>
      <w:r w:rsidR="00275A3D">
        <w:t>.</w:t>
      </w:r>
    </w:p>
    <w:p w14:paraId="6EEAEDC3" w14:textId="7B342AE4" w:rsidR="008D5160" w:rsidRDefault="008D5160" w:rsidP="008D5160">
      <w:pPr>
        <w:pStyle w:val="ListBullet"/>
      </w:pPr>
      <w:r>
        <w:t xml:space="preserve">A demand for sexual </w:t>
      </w:r>
      <w:r w:rsidR="00B86E7C">
        <w:t>favours</w:t>
      </w:r>
      <w:r w:rsidR="00CD4543">
        <w:t>.</w:t>
      </w:r>
    </w:p>
    <w:p w14:paraId="45B0562A" w14:textId="0E58AA45" w:rsidR="008D5160" w:rsidRDefault="008D5160" w:rsidP="008D5160">
      <w:pPr>
        <w:pStyle w:val="ListBullet"/>
      </w:pPr>
      <w:r>
        <w:t xml:space="preserve">Making sexually </w:t>
      </w:r>
      <w:r w:rsidR="00CD4543">
        <w:t>coloured</w:t>
      </w:r>
      <w:r>
        <w:t xml:space="preserve"> remarks</w:t>
      </w:r>
      <w:r w:rsidR="00CD4543">
        <w:t>.</w:t>
      </w:r>
    </w:p>
    <w:p w14:paraId="18E65AB5" w14:textId="3AF72557" w:rsidR="008D5160" w:rsidRDefault="008D5160" w:rsidP="008D5160">
      <w:pPr>
        <w:pStyle w:val="ListBullet"/>
      </w:pPr>
      <w:r>
        <w:t>Showing pornography</w:t>
      </w:r>
    </w:p>
    <w:p w14:paraId="5832963D" w14:textId="12EDB00C" w:rsidR="008D5160" w:rsidRDefault="008D5160" w:rsidP="008D5160">
      <w:pPr>
        <w:pStyle w:val="ListBullet"/>
      </w:pPr>
      <w:r>
        <w:t xml:space="preserve">Any other unwelcome physical, verbal or non-verbal conduct of sexual nature. </w:t>
      </w:r>
    </w:p>
    <w:p w14:paraId="27BA7CC0" w14:textId="77777777" w:rsidR="008D5160" w:rsidRDefault="008D5160" w:rsidP="008D5160">
      <w:r>
        <w:t>Further, the following circumstances may amount to sexual harassment if it occurs or is present in relation to any other act of sexual harassment:</w:t>
      </w:r>
    </w:p>
    <w:p w14:paraId="38509C61" w14:textId="25A62CD8" w:rsidR="008D5160" w:rsidRDefault="00CD4543" w:rsidP="008D5160">
      <w:pPr>
        <w:pStyle w:val="ListBullet"/>
      </w:pPr>
      <w:r>
        <w:t>I</w:t>
      </w:r>
      <w:r w:rsidR="008D5160">
        <w:t>mplied or explicit promise of preferential treatment in employment.</w:t>
      </w:r>
    </w:p>
    <w:p w14:paraId="078C0BC9" w14:textId="3D302CE8" w:rsidR="008D5160" w:rsidRDefault="00CD4543" w:rsidP="008D5160">
      <w:pPr>
        <w:pStyle w:val="ListBullet"/>
      </w:pPr>
      <w:r>
        <w:t>I</w:t>
      </w:r>
      <w:r w:rsidR="008D5160">
        <w:t>mplied or explicit threat of detrimental treatment in employment.</w:t>
      </w:r>
    </w:p>
    <w:p w14:paraId="22ACC9A1" w14:textId="79CA83D5" w:rsidR="008D5160" w:rsidRDefault="00CD4543" w:rsidP="008D5160">
      <w:pPr>
        <w:pStyle w:val="ListBullet"/>
      </w:pPr>
      <w:r>
        <w:t>I</w:t>
      </w:r>
      <w:r w:rsidR="008D5160">
        <w:t>mplied or explicit threat about present or future employment status.</w:t>
      </w:r>
    </w:p>
    <w:p w14:paraId="59BFF463" w14:textId="5F22D557" w:rsidR="008D5160" w:rsidRDefault="00CD4543" w:rsidP="008D5160">
      <w:pPr>
        <w:pStyle w:val="ListBullet"/>
      </w:pPr>
      <w:r>
        <w:t>I</w:t>
      </w:r>
      <w:r w:rsidR="008D5160">
        <w:t>nterference with work or creating an intimidating or offensive or hostile work environment</w:t>
      </w:r>
      <w:r>
        <w:t>.</w:t>
      </w:r>
    </w:p>
    <w:p w14:paraId="340F5E12" w14:textId="1F4D610A" w:rsidR="008D5160" w:rsidRDefault="00CD4543" w:rsidP="008D5160">
      <w:pPr>
        <w:pStyle w:val="ListBullet"/>
      </w:pPr>
      <w:r>
        <w:t>H</w:t>
      </w:r>
      <w:r w:rsidR="008D5160">
        <w:t>umiliating treatment likely to affect health or safety.</w:t>
      </w:r>
    </w:p>
    <w:p w14:paraId="4C98A5CA" w14:textId="3EFE5AF2" w:rsidR="008D5160" w:rsidRDefault="008D5160" w:rsidP="008D5160">
      <w:r>
        <w:t xml:space="preserve">An indicative list of </w:t>
      </w:r>
      <w:r w:rsidR="00CD4543">
        <w:t>behaviours</w:t>
      </w:r>
      <w:r>
        <w:t xml:space="preserve"> that constitute sexual harassment is enclosed at </w:t>
      </w:r>
      <w:r w:rsidR="007D2F0D" w:rsidRPr="007D2F0D">
        <w:rPr>
          <w:b/>
          <w:bCs/>
          <w:i/>
          <w:iCs/>
        </w:rPr>
        <w:fldChar w:fldCharType="begin"/>
      </w:r>
      <w:r w:rsidR="007D2F0D" w:rsidRPr="007D2F0D">
        <w:rPr>
          <w:b/>
          <w:bCs/>
          <w:i/>
          <w:iCs/>
        </w:rPr>
        <w:instrText xml:space="preserve"> REF _Ref112765390 \h  \* MERGEFORMAT </w:instrText>
      </w:r>
      <w:r w:rsidR="007D2F0D" w:rsidRPr="007D2F0D">
        <w:rPr>
          <w:b/>
          <w:bCs/>
          <w:i/>
          <w:iCs/>
        </w:rPr>
      </w:r>
      <w:r w:rsidR="007D2F0D" w:rsidRPr="007D2F0D">
        <w:rPr>
          <w:b/>
          <w:bCs/>
          <w:i/>
          <w:iCs/>
        </w:rPr>
        <w:fldChar w:fldCharType="separate"/>
      </w:r>
      <w:r w:rsidR="007D2F0D" w:rsidRPr="007D2F0D">
        <w:rPr>
          <w:b/>
          <w:bCs/>
          <w:i/>
          <w:iCs/>
        </w:rPr>
        <w:t>APPENDIX A</w:t>
      </w:r>
      <w:r w:rsidR="007D2F0D" w:rsidRPr="007D2F0D">
        <w:rPr>
          <w:b/>
          <w:bCs/>
          <w:i/>
          <w:iCs/>
        </w:rPr>
        <w:fldChar w:fldCharType="end"/>
      </w:r>
      <w:r>
        <w:t>.</w:t>
      </w:r>
    </w:p>
    <w:p w14:paraId="171D1AA4" w14:textId="5B8DDD0A" w:rsidR="008D5160" w:rsidRDefault="008D5160" w:rsidP="008D5160">
      <w:pPr>
        <w:pStyle w:val="Heading1"/>
      </w:pPr>
      <w:bookmarkStart w:id="16" w:name="_Toc112773024"/>
      <w:r>
        <w:t>Prohibition of Workplace Sexual Harassment</w:t>
      </w:r>
      <w:bookmarkEnd w:id="16"/>
      <w:r>
        <w:t xml:space="preserve"> </w:t>
      </w:r>
    </w:p>
    <w:p w14:paraId="0862DD6F" w14:textId="42867487" w:rsidR="008D5160" w:rsidRDefault="008D5160" w:rsidP="008D5160">
      <w:r>
        <w:t xml:space="preserve">Tecnotree has a ‘zero-tolerance’ approach to any instance of sexual harassment. Sexual harassment of any individual at Tecnotree’s workplace, whether during or after office hours, is strictly prohibited under law and this </w:t>
      </w:r>
      <w:r w:rsidR="006C7CD6">
        <w:t>p</w:t>
      </w:r>
      <w:r>
        <w:t xml:space="preserve">olicy. For the purpose of this </w:t>
      </w:r>
      <w:r w:rsidR="00CE66FB">
        <w:t>p</w:t>
      </w:r>
      <w:r>
        <w:t xml:space="preserve">olicy, it is clarified that ‘workplace’ also includes any place visited by an </w:t>
      </w:r>
      <w:r w:rsidR="00CE66FB">
        <w:t>e</w:t>
      </w:r>
      <w:r>
        <w:t xml:space="preserve">mployee arising out of or during the course of employment and also while an </w:t>
      </w:r>
      <w:r w:rsidR="00CE66FB">
        <w:t>e</w:t>
      </w:r>
      <w:r>
        <w:t>mployee is working from home.</w:t>
      </w:r>
    </w:p>
    <w:p w14:paraId="53D5A0E6" w14:textId="582C3B1A" w:rsidR="008D5160" w:rsidRDefault="008D5160" w:rsidP="008D5160">
      <w:pPr>
        <w:pStyle w:val="Heading1"/>
      </w:pPr>
      <w:bookmarkStart w:id="17" w:name="_Toc112773025"/>
      <w:r>
        <w:t>Internal Committee</w:t>
      </w:r>
      <w:bookmarkEnd w:id="17"/>
    </w:p>
    <w:p w14:paraId="458A6C86" w14:textId="7CC30690" w:rsidR="008D5160" w:rsidRDefault="008D5160" w:rsidP="008D5160">
      <w:r>
        <w:t xml:space="preserve">Tecnotree has constituted an Internal Committee (“IC”) to investigate into allegations of Sexual Harassment at Tecnotree’s workplace. Tecnotree reserves the right to add, remove or replace the IC members from time to time. </w:t>
      </w:r>
      <w:r w:rsidR="00E9003C">
        <w:t xml:space="preserve">The </w:t>
      </w:r>
      <w:r>
        <w:t xml:space="preserve">members of Tecnotree’s IC </w:t>
      </w:r>
      <w:r w:rsidR="00E9003C">
        <w:t xml:space="preserve">are annexed </w:t>
      </w:r>
      <w:r>
        <w:t xml:space="preserve">in </w:t>
      </w:r>
      <w:r w:rsidR="00640BC6" w:rsidRPr="00640BC6">
        <w:rPr>
          <w:b/>
          <w:bCs/>
          <w:i/>
          <w:iCs/>
        </w:rPr>
        <w:fldChar w:fldCharType="begin"/>
      </w:r>
      <w:r w:rsidR="00640BC6" w:rsidRPr="00640BC6">
        <w:rPr>
          <w:b/>
          <w:bCs/>
          <w:i/>
          <w:iCs/>
        </w:rPr>
        <w:instrText xml:space="preserve"> REF _Ref112765428 \h  \* MERGEFORMAT </w:instrText>
      </w:r>
      <w:r w:rsidR="00640BC6" w:rsidRPr="00640BC6">
        <w:rPr>
          <w:b/>
          <w:bCs/>
          <w:i/>
          <w:iCs/>
        </w:rPr>
      </w:r>
      <w:r w:rsidR="00640BC6" w:rsidRPr="00640BC6">
        <w:rPr>
          <w:b/>
          <w:bCs/>
          <w:i/>
          <w:iCs/>
        </w:rPr>
        <w:fldChar w:fldCharType="separate"/>
      </w:r>
      <w:r w:rsidR="00640BC6" w:rsidRPr="00640BC6">
        <w:rPr>
          <w:b/>
          <w:bCs/>
          <w:i/>
          <w:iCs/>
        </w:rPr>
        <w:t>APPENDIX C</w:t>
      </w:r>
      <w:r w:rsidR="00640BC6" w:rsidRPr="00640BC6">
        <w:rPr>
          <w:b/>
          <w:bCs/>
          <w:i/>
          <w:iCs/>
        </w:rPr>
        <w:fldChar w:fldCharType="end"/>
      </w:r>
      <w:r>
        <w:t xml:space="preserve">. </w:t>
      </w:r>
    </w:p>
    <w:p w14:paraId="6A7229C4" w14:textId="77777777" w:rsidR="008D5160" w:rsidRDefault="008D5160" w:rsidP="008D5160">
      <w:r>
        <w:t>The IC at each location shall comprise of:</w:t>
      </w:r>
    </w:p>
    <w:p w14:paraId="38B94348" w14:textId="353DF9A6" w:rsidR="008D5160" w:rsidRDefault="008D5160" w:rsidP="00897738">
      <w:pPr>
        <w:pStyle w:val="ListBullet"/>
      </w:pPr>
      <w:r>
        <w:t xml:space="preserve">Presiding Officer: A woman employed at a senior level in the organization or workplace. </w:t>
      </w:r>
    </w:p>
    <w:p w14:paraId="3656FD65" w14:textId="5D74975E" w:rsidR="008D5160" w:rsidRDefault="008D5160" w:rsidP="00897738">
      <w:pPr>
        <w:pStyle w:val="ListBullet"/>
      </w:pPr>
      <w:r>
        <w:t xml:space="preserve">At least 2 members from amongst </w:t>
      </w:r>
      <w:r w:rsidR="00DC5930">
        <w:t>e</w:t>
      </w:r>
      <w:r>
        <w:t>mployees, committed to the cause of women and having legal knowledge.</w:t>
      </w:r>
    </w:p>
    <w:p w14:paraId="4243D62C" w14:textId="52CEB550" w:rsidR="008D5160" w:rsidRDefault="008D5160" w:rsidP="00897738">
      <w:pPr>
        <w:pStyle w:val="ListBullet"/>
      </w:pPr>
      <w:r>
        <w:t>One external member, familiar with the issues relating to sexual harassment.</w:t>
      </w:r>
    </w:p>
    <w:p w14:paraId="3F7C1E97" w14:textId="4F74C6EB" w:rsidR="008D5160" w:rsidRDefault="008D5160" w:rsidP="00897738">
      <w:pPr>
        <w:pStyle w:val="ListBullet"/>
      </w:pPr>
      <w:r>
        <w:t>Not less than half of the IC Members shall be women</w:t>
      </w:r>
      <w:r w:rsidR="00DC5930">
        <w:t>.</w:t>
      </w:r>
    </w:p>
    <w:p w14:paraId="17AE6112" w14:textId="09B1E983" w:rsidR="008D5160" w:rsidRDefault="008D5160" w:rsidP="00897738">
      <w:pPr>
        <w:pStyle w:val="ListBullet"/>
      </w:pPr>
      <w:r>
        <w:t xml:space="preserve">The term of the IC Member shall not exceed 3 years.  </w:t>
      </w:r>
    </w:p>
    <w:p w14:paraId="71110ABC" w14:textId="77777777" w:rsidR="00DC5930" w:rsidRDefault="00DC5930" w:rsidP="008D5160"/>
    <w:p w14:paraId="714FF415" w14:textId="4E00001C" w:rsidR="008D5160" w:rsidRDefault="008D5160" w:rsidP="008D5160">
      <w:r>
        <w:t>The IC is responsible for:</w:t>
      </w:r>
    </w:p>
    <w:p w14:paraId="2353C018" w14:textId="0FCAC838" w:rsidR="008D5160" w:rsidRDefault="008D5160" w:rsidP="00897738">
      <w:pPr>
        <w:pStyle w:val="ListBullet"/>
      </w:pPr>
      <w:r>
        <w:t>Receiving complaints of sexual harassment at the workplace.</w:t>
      </w:r>
    </w:p>
    <w:p w14:paraId="5EFD12F0" w14:textId="6ADBE1E5" w:rsidR="008D5160" w:rsidRDefault="008D5160" w:rsidP="00897738">
      <w:pPr>
        <w:pStyle w:val="ListBullet"/>
      </w:pPr>
      <w:r>
        <w:t>Initiating and conducting inquiry as per the established procedure.</w:t>
      </w:r>
    </w:p>
    <w:p w14:paraId="2DCC6033" w14:textId="17953E2C" w:rsidR="008D5160" w:rsidRDefault="008D5160" w:rsidP="00897738">
      <w:pPr>
        <w:pStyle w:val="ListBullet"/>
      </w:pPr>
      <w:r>
        <w:t>Submitting findings and recommendations of inquiries.</w:t>
      </w:r>
    </w:p>
    <w:p w14:paraId="1493444B" w14:textId="4402845B" w:rsidR="008D5160" w:rsidRDefault="008D5160" w:rsidP="00897738">
      <w:pPr>
        <w:pStyle w:val="ListBullet"/>
      </w:pPr>
      <w:r>
        <w:t>Taking appropriate remedial measures to respond to any substantiated allegations of sexual harassment.</w:t>
      </w:r>
    </w:p>
    <w:p w14:paraId="70AFBAD3" w14:textId="21B7C14E" w:rsidR="008D5160" w:rsidRDefault="008D5160" w:rsidP="00897738">
      <w:pPr>
        <w:pStyle w:val="ListBullet"/>
      </w:pPr>
      <w:r>
        <w:t>Discouraging and preventing employment-related sexual harassment.</w:t>
      </w:r>
    </w:p>
    <w:p w14:paraId="209F18BB" w14:textId="4624D7D1" w:rsidR="008D5160" w:rsidRDefault="008D5160" w:rsidP="00897738">
      <w:pPr>
        <w:pStyle w:val="ListBullet"/>
      </w:pPr>
      <w:r>
        <w:t xml:space="preserve">Coordinating with the </w:t>
      </w:r>
      <w:r w:rsidR="00A8781F">
        <w:t>e</w:t>
      </w:r>
      <w:r>
        <w:t>mployer in implementing appropriate action.</w:t>
      </w:r>
    </w:p>
    <w:p w14:paraId="12847CF4" w14:textId="4853BBA0" w:rsidR="008D5160" w:rsidRDefault="008D5160" w:rsidP="00897738">
      <w:pPr>
        <w:pStyle w:val="ListBullet"/>
      </w:pPr>
      <w:r>
        <w:t>Maintaining strict confidentiality throughout the process as per established guidelines.</w:t>
      </w:r>
    </w:p>
    <w:p w14:paraId="7FBA46E6" w14:textId="0FF0610D" w:rsidR="008D5160" w:rsidRDefault="008D5160" w:rsidP="00897738">
      <w:pPr>
        <w:pStyle w:val="ListBullet"/>
      </w:pPr>
      <w:r>
        <w:t>Submitting annual reports in the prescribed format.</w:t>
      </w:r>
    </w:p>
    <w:p w14:paraId="283ED07B" w14:textId="0E365D02" w:rsidR="008D5160" w:rsidRDefault="008D5160" w:rsidP="00897738">
      <w:pPr>
        <w:pStyle w:val="ListBullet"/>
      </w:pPr>
      <w:r>
        <w:t xml:space="preserve">The IC shall meet regularly to ensure effective implementation of the </w:t>
      </w:r>
      <w:r w:rsidR="00A8781F">
        <w:t>p</w:t>
      </w:r>
      <w:r>
        <w:t>olicy and to monitor effective/timely redressal of complaints, if any.</w:t>
      </w:r>
    </w:p>
    <w:p w14:paraId="0CD0B9F5" w14:textId="1D3F2C1D" w:rsidR="008D5160" w:rsidRDefault="008D5160" w:rsidP="008D5160">
      <w:pPr>
        <w:pStyle w:val="Heading1"/>
      </w:pPr>
      <w:bookmarkStart w:id="18" w:name="_Toc112773026"/>
      <w:r>
        <w:t>Third Party Harassment</w:t>
      </w:r>
      <w:bookmarkEnd w:id="18"/>
      <w:r>
        <w:t xml:space="preserve"> </w:t>
      </w:r>
    </w:p>
    <w:p w14:paraId="7F6AB8B1" w14:textId="31FD5C4A" w:rsidR="008D5160" w:rsidRDefault="008D5160" w:rsidP="008D5160">
      <w:r>
        <w:t xml:space="preserve">Third party harassment means Sexual Harassment perpetrated by visitors, patrons, vendors, independent contractors, auditors, consultants, and others with whom the </w:t>
      </w:r>
      <w:r w:rsidR="000C0D11">
        <w:t>e</w:t>
      </w:r>
      <w:r>
        <w:t xml:space="preserve">mployees have come in contact, directly or indirectly, because of the </w:t>
      </w:r>
      <w:r w:rsidR="000C0D11">
        <w:t>o</w:t>
      </w:r>
      <w:r>
        <w:t>rganisation having a relationship/business relationship with them.</w:t>
      </w:r>
    </w:p>
    <w:p w14:paraId="3C3C537D" w14:textId="5B2DAAEB" w:rsidR="008D5160" w:rsidRDefault="008D5160" w:rsidP="008D5160">
      <w:r>
        <w:t xml:space="preserve">Where the Sexual Harassment at the </w:t>
      </w:r>
      <w:r w:rsidR="000C0D11">
        <w:t>w</w:t>
      </w:r>
      <w:r>
        <w:t xml:space="preserve">orkplace occurs as a result of an act or omission by any third party, the </w:t>
      </w:r>
      <w:r w:rsidR="000C0D11">
        <w:t>o</w:t>
      </w:r>
      <w:r>
        <w:t xml:space="preserve">rganisation shall take all steps necessary and reasonable to assist the affected </w:t>
      </w:r>
      <w:r w:rsidR="000C0D11">
        <w:t>e</w:t>
      </w:r>
      <w:r>
        <w:t>mployee in terms of support and preventive action.</w:t>
      </w:r>
    </w:p>
    <w:p w14:paraId="38B0CE77" w14:textId="3E3CA7CC" w:rsidR="008D5160" w:rsidRDefault="008D5160" w:rsidP="008D5160">
      <w:pPr>
        <w:pStyle w:val="Heading1"/>
      </w:pPr>
      <w:bookmarkStart w:id="19" w:name="_Toc112773027"/>
      <w:r>
        <w:t>Reporting Sexual Harassment</w:t>
      </w:r>
      <w:bookmarkEnd w:id="19"/>
    </w:p>
    <w:p w14:paraId="71ED7183" w14:textId="77777777" w:rsidR="008D5160" w:rsidRDefault="008D5160" w:rsidP="008D5160">
      <w:r>
        <w:t>Complaints under this Policy may be lodged with any member of the IC.</w:t>
      </w:r>
    </w:p>
    <w:p w14:paraId="3D2896F7" w14:textId="500C9910" w:rsidR="008D5160" w:rsidRDefault="008D5160" w:rsidP="008D5160">
      <w:r>
        <w:t>Complaints should be made in writing or via email (as soon as possible, not later than 3 months from the date of occurrence of the incident alleged to constitute sexual harassment (in case of a series of incidents, within a period of 3 months from the date of the last incident).</w:t>
      </w:r>
      <w:r w:rsidR="00AB2485">
        <w:t xml:space="preserve"> </w:t>
      </w:r>
      <w:r>
        <w:t xml:space="preserve">The Complainant may request the IC to provide reasonable assistance for making the complaint in writing. In case the Complainant is under any physical or mental incapacity, the complaint can be made by the legal heir or any other person authorized in writing by the Complainant. Hard-copy complaints should be submitted to regional HR Manager and email complaints should be sent to </w:t>
      </w:r>
      <w:hyperlink r:id="rId22" w:history="1">
        <w:r w:rsidR="00897738" w:rsidRPr="006603EF">
          <w:rPr>
            <w:rStyle w:val="Hyperlink"/>
          </w:rPr>
          <w:t>posh@tecnotree.com</w:t>
        </w:r>
      </w:hyperlink>
      <w:r w:rsidR="00897738">
        <w:t>.</w:t>
      </w:r>
      <w:r>
        <w:t xml:space="preserve"> All complaints, whether in hard-copy or email form, should be clear and should include details of the incident or incidents, supporting documents, names of individuals involved and the names and addresses of the witnesses. The IC may extend the time limit not exceeding three months, if it is satisfied that there were unavoidable circumstances which prevented the Complainant from filing a complaint within the said period.</w:t>
      </w:r>
    </w:p>
    <w:p w14:paraId="59345C9E" w14:textId="1D68E4FF" w:rsidR="008D5160" w:rsidRDefault="008D5160" w:rsidP="008D5160">
      <w:r>
        <w:t xml:space="preserve">If the Complainant would like to initiate action under the Indian Penal Code, 1860 (“IPC”), </w:t>
      </w:r>
      <w:r w:rsidR="00810C3C">
        <w:t>he/</w:t>
      </w:r>
      <w:r>
        <w:t xml:space="preserve">she may inform the IC of the same, and Tecnotree shall provide necessary assistance to file such complaint. </w:t>
      </w:r>
    </w:p>
    <w:p w14:paraId="48D1FFE6" w14:textId="77777777" w:rsidR="008D5160" w:rsidRDefault="008D5160" w:rsidP="008D5160">
      <w:r>
        <w:t>Any person receiving the complaint is recommended to keep note of the following:</w:t>
      </w:r>
    </w:p>
    <w:p w14:paraId="3B5306FA" w14:textId="0EF419ED" w:rsidR="008D5160" w:rsidRDefault="008D5160" w:rsidP="008D5160">
      <w:r>
        <w:t xml:space="preserve">Complaints are </w:t>
      </w:r>
      <w:r w:rsidR="00810C3C">
        <w:t>heeded</w:t>
      </w:r>
      <w:r>
        <w:t xml:space="preserve"> and the Complainant informed that Tecnotree takes the</w:t>
      </w:r>
      <w:r w:rsidR="00810C3C">
        <w:t>ir</w:t>
      </w:r>
      <w:r>
        <w:t xml:space="preserve"> concerns seriously. Complainant is informed that these concerns will be reported to the appropriate committee and follow up will be </w:t>
      </w:r>
      <w:r w:rsidR="00810C3C">
        <w:t>quick</w:t>
      </w:r>
      <w:r>
        <w:t xml:space="preserve">. Situations are not pre-judged. Written notes are taken while listening to the person. When taking accurate notes, complainants own words, where possible, is used. Clear description of the incident in simple and direct terms is prepared and details are confirmed with the Complainant. All notes are kept strictly confidential. Complainant’s agreement is taken </w:t>
      </w:r>
      <w:r w:rsidR="000D1C26">
        <w:t>before</w:t>
      </w:r>
      <w:r>
        <w:t xml:space="preserve"> </w:t>
      </w:r>
      <w:r w:rsidR="000D1C26">
        <w:t>proceeding</w:t>
      </w:r>
      <w:r>
        <w:t xml:space="preserve"> with the matter, which involves a formal investigation. The Complainant is advised that although the process is confidential, the Respondent needs to be informed and any witnesses and persons directly involved in the complaint process will also learn of the Complainant’s identity</w:t>
      </w:r>
      <w:r w:rsidR="00DB5C19">
        <w:t>.</w:t>
      </w:r>
      <w:r>
        <w:t xml:space="preserve"> Care is taken to prevent any disadvantage or victimization of either the Complainant or the Respondent.</w:t>
      </w:r>
    </w:p>
    <w:p w14:paraId="4CF6960F" w14:textId="1A1FD5F7" w:rsidR="008D5160" w:rsidRDefault="008D5160" w:rsidP="008D5160">
      <w:r>
        <w:t xml:space="preserve">In the event the Complainant is unable to make a complaint on account of the Complainant’s physical or mental incapacity or death or any other reason which prevents the Complainant from making a complaint, then the Complainant’s legal heir or any other person as mentioned below may make the complaint on the Complainant’s behalf under the </w:t>
      </w:r>
      <w:r w:rsidR="00F84BDA">
        <w:t>p</w:t>
      </w:r>
      <w:r>
        <w:t>olicy:</w:t>
      </w:r>
    </w:p>
    <w:p w14:paraId="1255FB8A" w14:textId="1186D734" w:rsidR="008D5160" w:rsidRDefault="008D5160" w:rsidP="00BA6F79">
      <w:pPr>
        <w:pStyle w:val="ListBullet"/>
      </w:pPr>
      <w:r>
        <w:t>In the event the Complainant is unable to make the complaint on account of the Complainant’s physical incapacity, the complaint may be filed by</w:t>
      </w:r>
      <w:r w:rsidR="00BA6F79">
        <w:t xml:space="preserve"> any one of the following</w:t>
      </w:r>
      <w:r>
        <w:t>:</w:t>
      </w:r>
    </w:p>
    <w:p w14:paraId="115E6C9F" w14:textId="3BCF0E19" w:rsidR="008D5160" w:rsidRDefault="00BA6F79" w:rsidP="00BA6F79">
      <w:pPr>
        <w:pStyle w:val="ListBullet2"/>
      </w:pPr>
      <w:r>
        <w:t>T</w:t>
      </w:r>
      <w:r w:rsidR="008D5160">
        <w:t>he Complainant’s relative or friend</w:t>
      </w:r>
      <w:r>
        <w:t>.</w:t>
      </w:r>
    </w:p>
    <w:p w14:paraId="6E79C0FD" w14:textId="69A6781E" w:rsidR="008D5160" w:rsidRDefault="00BA6F79" w:rsidP="00BA6F79">
      <w:pPr>
        <w:pStyle w:val="ListBullet2"/>
      </w:pPr>
      <w:r>
        <w:t>T</w:t>
      </w:r>
      <w:r w:rsidR="008D5160">
        <w:t>he Complainant’s co-worker</w:t>
      </w:r>
      <w:r>
        <w:t>.</w:t>
      </w:r>
    </w:p>
    <w:p w14:paraId="4FED90B6" w14:textId="28D1A6C1" w:rsidR="008D5160" w:rsidRDefault="00BA6F79" w:rsidP="00BA6F79">
      <w:pPr>
        <w:pStyle w:val="ListBullet2"/>
      </w:pPr>
      <w:r>
        <w:t>A</w:t>
      </w:r>
      <w:r w:rsidR="008D5160">
        <w:t>n officer of the National Commission for Women or State Women’s Commission (in case the Complainant is a woman)</w:t>
      </w:r>
      <w:r>
        <w:t>.</w:t>
      </w:r>
    </w:p>
    <w:p w14:paraId="67D5780C" w14:textId="55618763" w:rsidR="008D5160" w:rsidRDefault="00BA6F79" w:rsidP="00BA6F79">
      <w:pPr>
        <w:pStyle w:val="ListBullet2"/>
      </w:pPr>
      <w:r>
        <w:t>A</w:t>
      </w:r>
      <w:r w:rsidR="008D5160">
        <w:t>ny person who has knowledge of the incident, with the written consent of the Complainant.</w:t>
      </w:r>
    </w:p>
    <w:p w14:paraId="4691016E" w14:textId="06292404" w:rsidR="008D5160" w:rsidRDefault="008D5160" w:rsidP="00BA6F79">
      <w:pPr>
        <w:pStyle w:val="ListBullet"/>
      </w:pPr>
      <w:r>
        <w:t>In the event the Complainant is unable to make the complaint on account of the Complainant’s mental incapacity, the complaint may be filed by</w:t>
      </w:r>
      <w:r w:rsidR="00BA6F79">
        <w:t xml:space="preserve"> any one of the following</w:t>
      </w:r>
      <w:r>
        <w:t>:</w:t>
      </w:r>
    </w:p>
    <w:p w14:paraId="029B2493" w14:textId="216B06EB" w:rsidR="008D5160" w:rsidRDefault="00BA6F79" w:rsidP="00BA6F79">
      <w:pPr>
        <w:pStyle w:val="ListBullet2"/>
      </w:pPr>
      <w:r>
        <w:t>T</w:t>
      </w:r>
      <w:r w:rsidR="008D5160">
        <w:t>he Complainant’s relative or friend</w:t>
      </w:r>
      <w:r>
        <w:t>.</w:t>
      </w:r>
    </w:p>
    <w:p w14:paraId="14D6C0B8" w14:textId="7CE968EB" w:rsidR="008D5160" w:rsidRDefault="00BA6F79" w:rsidP="00BA6F79">
      <w:pPr>
        <w:pStyle w:val="ListBullet2"/>
      </w:pPr>
      <w:r>
        <w:t>A</w:t>
      </w:r>
      <w:r w:rsidR="008D5160">
        <w:t xml:space="preserve"> special educator</w:t>
      </w:r>
      <w:r>
        <w:t>.</w:t>
      </w:r>
    </w:p>
    <w:p w14:paraId="0DAC17DC" w14:textId="27CAF84C" w:rsidR="008D5160" w:rsidRDefault="00BA6F79" w:rsidP="00BA6F79">
      <w:pPr>
        <w:pStyle w:val="ListBullet2"/>
      </w:pPr>
      <w:r>
        <w:t>A</w:t>
      </w:r>
      <w:r w:rsidR="008D5160">
        <w:t xml:space="preserve"> qualified psychiatrist or psychologist</w:t>
      </w:r>
      <w:r>
        <w:t>.</w:t>
      </w:r>
    </w:p>
    <w:p w14:paraId="1E1C0234" w14:textId="7FBBCD6B" w:rsidR="008D5160" w:rsidRDefault="00BA6F79" w:rsidP="00BA6F79">
      <w:pPr>
        <w:pStyle w:val="ListBullet2"/>
      </w:pPr>
      <w:r>
        <w:t>T</w:t>
      </w:r>
      <w:r w:rsidR="008D5160">
        <w:t>he guardian or authority under whose care the Complainant is receiving treatment or care</w:t>
      </w:r>
      <w:r>
        <w:t>.</w:t>
      </w:r>
    </w:p>
    <w:p w14:paraId="338D4FF8" w14:textId="24802A1A" w:rsidR="008D5160" w:rsidRDefault="00BA6F79" w:rsidP="00BA6F79">
      <w:pPr>
        <w:pStyle w:val="ListBullet2"/>
      </w:pPr>
      <w:r>
        <w:t>A</w:t>
      </w:r>
      <w:r w:rsidR="008D5160">
        <w:t xml:space="preserve">ny person who has knowledge of the incident jointly with the Complainant’s relative or friend, or a special educator or qualified psychiatrist or psychologist, or guardian or authority under whose care the Complainant is receiving treatment or care. </w:t>
      </w:r>
    </w:p>
    <w:p w14:paraId="2719803D" w14:textId="57194A97" w:rsidR="008D5160" w:rsidRDefault="008D5160" w:rsidP="00173EA5">
      <w:pPr>
        <w:pStyle w:val="ListBullet"/>
      </w:pPr>
      <w:r>
        <w:t>In the event the Complainant is unable to make the complaint for any other reason, the complaint may be filed by any person who has knowledge of the incident, with the Complainant’s written consent.</w:t>
      </w:r>
    </w:p>
    <w:p w14:paraId="10367F8F" w14:textId="604D0B21" w:rsidR="008D5160" w:rsidRDefault="008D5160" w:rsidP="00173EA5">
      <w:pPr>
        <w:pStyle w:val="ListBullet"/>
      </w:pPr>
      <w:r>
        <w:t>In the event of the death of the Complainant, the complaint may be filed by any person who has knowledge of the incident, with the written consent of the Complainant’s legal heir.</w:t>
      </w:r>
    </w:p>
    <w:p w14:paraId="15C85A15" w14:textId="3DA6136F" w:rsidR="008D5160" w:rsidRDefault="008D5160" w:rsidP="008D5160">
      <w:pPr>
        <w:pStyle w:val="Heading1"/>
      </w:pPr>
      <w:bookmarkStart w:id="20" w:name="_Toc112773028"/>
      <w:r>
        <w:t>Resolution Process</w:t>
      </w:r>
      <w:bookmarkEnd w:id="20"/>
    </w:p>
    <w:p w14:paraId="423495E5" w14:textId="3C93D855" w:rsidR="008D5160" w:rsidRPr="005751DF" w:rsidRDefault="008D5160" w:rsidP="008D5160">
      <w:pPr>
        <w:rPr>
          <w:b/>
          <w:bCs/>
        </w:rPr>
      </w:pPr>
      <w:r w:rsidRPr="005751DF">
        <w:rPr>
          <w:b/>
          <w:bCs/>
        </w:rPr>
        <w:t>Conciliation:</w:t>
      </w:r>
    </w:p>
    <w:p w14:paraId="766749DB" w14:textId="1ABDECDE" w:rsidR="008D5160" w:rsidRDefault="008D5160" w:rsidP="008D5160">
      <w:r>
        <w:t xml:space="preserve">Before the IC initiates an inquiry into the complaint, the Complainant may request the IC to settle the matter between the Complainant and the Respondent through conciliation before initiating an inquiry. However, monetary settlement shall </w:t>
      </w:r>
      <w:r w:rsidR="00B1644B">
        <w:t xml:space="preserve">not </w:t>
      </w:r>
      <w:r>
        <w:t xml:space="preserve">be made the basis of the conciliation. The IC shall then record the settlement arrived </w:t>
      </w:r>
      <w:r w:rsidR="004763A3">
        <w:t xml:space="preserve">upon </w:t>
      </w:r>
      <w:r>
        <w:t xml:space="preserve">and forward the same to the </w:t>
      </w:r>
      <w:r w:rsidR="004763A3">
        <w:t>e</w:t>
      </w:r>
      <w:r>
        <w:t>mployer to take action as specified in the recommendation. The IC shall provide the copies of the settlement to the Complainant and the Respondent. Where a settlement is arrived under conciliation, no further inquiry shall be conducted by the IC.</w:t>
      </w:r>
    </w:p>
    <w:p w14:paraId="73894453" w14:textId="229155C3" w:rsidR="008D5160" w:rsidRPr="005751DF" w:rsidRDefault="008D5160" w:rsidP="008D5160">
      <w:pPr>
        <w:rPr>
          <w:b/>
          <w:bCs/>
        </w:rPr>
      </w:pPr>
      <w:r w:rsidRPr="005751DF">
        <w:rPr>
          <w:b/>
          <w:bCs/>
        </w:rPr>
        <w:t>Inquiry:</w:t>
      </w:r>
    </w:p>
    <w:p w14:paraId="740F2866" w14:textId="0334C882" w:rsidR="008D5160" w:rsidRDefault="008D5160" w:rsidP="008D5160">
      <w:r>
        <w:t xml:space="preserve">All claims of sexual harassment will be promptly and thoroughly investigated by the IC in accordance with the principles of natural justice and the provisions of law. In conducting the inquiry, a minimum of three committee members including the Presiding Officer should be present. Neither the Complainant nor the Respondent shall be allowed to bring in any legal practitioner to represent them in their case at any stage of the proceedings before the IC. </w:t>
      </w:r>
    </w:p>
    <w:p w14:paraId="048DC1D3" w14:textId="2CAB3D2E" w:rsidR="008D5160" w:rsidRDefault="008D5160" w:rsidP="005751DF">
      <w:pPr>
        <w:pStyle w:val="ListBullet"/>
      </w:pPr>
      <w:r>
        <w:t xml:space="preserve">Upon receipt of the complaint, the IC </w:t>
      </w:r>
      <w:r w:rsidR="004763A3">
        <w:t xml:space="preserve">will </w:t>
      </w:r>
      <w:r>
        <w:t xml:space="preserve">send </w:t>
      </w:r>
      <w:r w:rsidR="004763A3">
        <w:t>one</w:t>
      </w:r>
      <w:r>
        <w:t xml:space="preserve"> copy of the complaint to Respondent within 7 working days. </w:t>
      </w:r>
    </w:p>
    <w:p w14:paraId="4D517D5D" w14:textId="55B33CB4" w:rsidR="008D5160" w:rsidRDefault="008D5160" w:rsidP="005751DF">
      <w:pPr>
        <w:pStyle w:val="ListBullet"/>
      </w:pPr>
      <w:r>
        <w:t xml:space="preserve">Respondent replies with all supporting documents within 10 working days of receiving the copy of the complaint. </w:t>
      </w:r>
    </w:p>
    <w:p w14:paraId="4A433E17" w14:textId="582CA932" w:rsidR="008D5160" w:rsidRDefault="008D5160" w:rsidP="005751DF">
      <w:pPr>
        <w:pStyle w:val="ListBullet"/>
      </w:pPr>
      <w:r>
        <w:t xml:space="preserve">All proceedings of the inquiry is documented. </w:t>
      </w:r>
    </w:p>
    <w:p w14:paraId="10B1C203" w14:textId="4056E334" w:rsidR="008D5160" w:rsidRDefault="008D5160" w:rsidP="005751DF">
      <w:pPr>
        <w:pStyle w:val="ListBullet"/>
      </w:pPr>
      <w:r>
        <w:t xml:space="preserve">The IC interviews the Respondent separately and impartially. IC states exactly what the allegation is and who has made the allegation. The Respondent is given full opportunity to respond and provide any evidence. </w:t>
      </w:r>
    </w:p>
    <w:p w14:paraId="0E6CB5C6" w14:textId="410624A8" w:rsidR="008D5160" w:rsidRDefault="008D5160" w:rsidP="005751DF">
      <w:pPr>
        <w:pStyle w:val="ListBullet"/>
      </w:pPr>
      <w:r>
        <w:t xml:space="preserve">Detailed notes of the meetings are prepared which may be shared with the Respondent and Complainant upon request. </w:t>
      </w:r>
    </w:p>
    <w:p w14:paraId="7B8627BF" w14:textId="585FEE4C" w:rsidR="008D5160" w:rsidRDefault="008D5160" w:rsidP="005751DF">
      <w:pPr>
        <w:pStyle w:val="ListBullet"/>
      </w:pPr>
      <w:r>
        <w:t xml:space="preserve">Any witnesses produced by the Respondent are also interviewed </w:t>
      </w:r>
      <w:r w:rsidR="003916AD">
        <w:t>and</w:t>
      </w:r>
      <w:r>
        <w:t xml:space="preserve"> statements are taken. </w:t>
      </w:r>
    </w:p>
    <w:p w14:paraId="64AFBAC7" w14:textId="6056617B" w:rsidR="008D5160" w:rsidRDefault="008D5160" w:rsidP="005751DF">
      <w:pPr>
        <w:pStyle w:val="ListBullet"/>
      </w:pPr>
      <w:r>
        <w:t xml:space="preserve">If the Complainant or Respondent </w:t>
      </w:r>
      <w:r w:rsidR="003916AD">
        <w:t>wishes</w:t>
      </w:r>
      <w:r>
        <w:t xml:space="preserve"> to cross examine any witnesses, the IC facilitates the same and records the statements. </w:t>
      </w:r>
    </w:p>
    <w:p w14:paraId="449D4FD1" w14:textId="15D5752F" w:rsidR="008D5160" w:rsidRDefault="008D5160" w:rsidP="005751DF">
      <w:pPr>
        <w:pStyle w:val="ListBullet"/>
      </w:pPr>
      <w:r>
        <w:t xml:space="preserve">In case Complainant or Respondent seeks to ask questions to the other party, they may give them to the IC which asks them and records the statement of the other party. </w:t>
      </w:r>
    </w:p>
    <w:p w14:paraId="620BD180" w14:textId="1DA94D91" w:rsidR="008D5160" w:rsidRDefault="008D5160" w:rsidP="005751DF">
      <w:pPr>
        <w:pStyle w:val="ListBullet"/>
      </w:pPr>
      <w:r>
        <w:t>The inquiry procedure ensures absolute fairness to all parties.</w:t>
      </w:r>
      <w:r w:rsidR="003916AD">
        <w:t xml:space="preserve"> </w:t>
      </w:r>
      <w:r>
        <w:t>The IC shall have the powers to summon and enforce the attendance of any person and conduct an examination, request the discovery and production of documents and / or any other matter which may be prescribed and deemed necessary for the inquiry process. The IC shall have the right to terminate the inquiry proceedings or to give an ex</w:t>
      </w:r>
      <w:r w:rsidR="003916AD">
        <w:t xml:space="preserve"> </w:t>
      </w:r>
      <w:r>
        <w:t>parte decision on the complaint, if the Complainant or Respondent fails, without sufficient cause, to present themselves, for three consecutive hearings convened by the presiding officer. Provided that such termination or ex</w:t>
      </w:r>
      <w:r w:rsidR="003916AD">
        <w:t xml:space="preserve"> </w:t>
      </w:r>
      <w:r>
        <w:t>parte order may not be passed without giving a notice in writing, fifteen days in advance, to the party concerned.</w:t>
      </w:r>
      <w:r w:rsidR="003916AD">
        <w:t xml:space="preserve"> </w:t>
      </w:r>
      <w:r>
        <w:t xml:space="preserve">The inquiry shall be completed within 90 days from the date of complaint. </w:t>
      </w:r>
    </w:p>
    <w:p w14:paraId="7A710DC3" w14:textId="6A614904" w:rsidR="008D5160" w:rsidRDefault="008D5160" w:rsidP="005751DF">
      <w:pPr>
        <w:pStyle w:val="ListBullet"/>
      </w:pPr>
      <w:r>
        <w:t xml:space="preserve">IC shall forward the copy of finding to both the parties to make representation against findings of the IC. </w:t>
      </w:r>
    </w:p>
    <w:p w14:paraId="5E29F21E" w14:textId="65BF6B6E" w:rsidR="008D5160" w:rsidRDefault="008D5160" w:rsidP="005751DF">
      <w:pPr>
        <w:pStyle w:val="ListBullet"/>
      </w:pPr>
      <w:r>
        <w:t xml:space="preserve">IC shall submit an enquiry report to Tecnotree authorized representative upon conclusion of the inquiry, within a period of ten days from the date of completion of the inquiry and such report </w:t>
      </w:r>
      <w:r w:rsidR="001D0C3D">
        <w:t xml:space="preserve">will </w:t>
      </w:r>
      <w:r>
        <w:t xml:space="preserve">be made available to the concerned parties </w:t>
      </w:r>
    </w:p>
    <w:p w14:paraId="0A3A418B" w14:textId="5E83F70D" w:rsidR="008D5160" w:rsidRDefault="008D5160" w:rsidP="005751DF">
      <w:pPr>
        <w:pStyle w:val="ListBullet"/>
      </w:pPr>
      <w:r>
        <w:t xml:space="preserve">The report of the IC shall be deemed to be the enquiry report for purposes of any disciplinary rules applicable to the </w:t>
      </w:r>
      <w:r w:rsidR="001D0C3D">
        <w:t>e</w:t>
      </w:r>
      <w:r>
        <w:t xml:space="preserve">mployee against whom a complaint of sexual harassment was made.  </w:t>
      </w:r>
    </w:p>
    <w:p w14:paraId="77F12066" w14:textId="77128676" w:rsidR="008D5160" w:rsidRDefault="008D5160" w:rsidP="005751DF">
      <w:pPr>
        <w:pStyle w:val="ListBullet"/>
      </w:pPr>
      <w:r>
        <w:t xml:space="preserve">The </w:t>
      </w:r>
      <w:r w:rsidR="001D0C3D">
        <w:t>e</w:t>
      </w:r>
      <w:r>
        <w:t>mployer shall act upon the recommendations within 60 days and confirm to the IC.</w:t>
      </w:r>
      <w:r w:rsidR="001D0C3D">
        <w:t xml:space="preserve"> </w:t>
      </w:r>
      <w:r>
        <w:t>In the event the IC determines that the complaint is false or malicious, the IC may recommend to Tecnotree to subject the individual making the false complaint to disciplinary action, up to and including termination of employment. It is hereby clarified that mere inability to substantiate a complaint or provide adequate proof shall not attract action against the Complainant.</w:t>
      </w:r>
    </w:p>
    <w:p w14:paraId="7874DE04" w14:textId="554065E1" w:rsidR="008D5160" w:rsidRPr="005751DF" w:rsidRDefault="008D5160" w:rsidP="008D5160">
      <w:pPr>
        <w:rPr>
          <w:b/>
          <w:bCs/>
        </w:rPr>
      </w:pPr>
      <w:r w:rsidRPr="005751DF">
        <w:rPr>
          <w:b/>
          <w:bCs/>
        </w:rPr>
        <w:t>Interim Relief:</w:t>
      </w:r>
    </w:p>
    <w:p w14:paraId="36762E20" w14:textId="77777777" w:rsidR="008D5160" w:rsidRDefault="008D5160" w:rsidP="008D5160">
      <w:r>
        <w:t>During pendency of the inquiry, on a written request made by the Complainant, the committee may recommend to Tecnotree to:</w:t>
      </w:r>
    </w:p>
    <w:p w14:paraId="6ED4400A" w14:textId="3BEE0713" w:rsidR="008D5160" w:rsidRDefault="008D5160" w:rsidP="005751DF">
      <w:pPr>
        <w:pStyle w:val="ListBullet"/>
      </w:pPr>
      <w:r>
        <w:t>Transfer the Complainant or the Respondent to any other workplace.</w:t>
      </w:r>
    </w:p>
    <w:p w14:paraId="5FA9A53C" w14:textId="680C93FD" w:rsidR="008D5160" w:rsidRDefault="008D5160" w:rsidP="005751DF">
      <w:pPr>
        <w:pStyle w:val="ListBullet"/>
      </w:pPr>
      <w:r>
        <w:t xml:space="preserve">Grant leave to the Complainant of maximum 3 months, in addition to the leave </w:t>
      </w:r>
      <w:r w:rsidR="00F428CF">
        <w:t>he/</w:t>
      </w:r>
      <w:r>
        <w:t>she would be otherwise entitled.</w:t>
      </w:r>
    </w:p>
    <w:p w14:paraId="0A34D454" w14:textId="47152B29" w:rsidR="008D5160" w:rsidRDefault="008D5160" w:rsidP="005751DF">
      <w:pPr>
        <w:pStyle w:val="ListBullet"/>
      </w:pPr>
      <w:r>
        <w:t>Prevent the Respondent from assessing Complainant’s work performance.</w:t>
      </w:r>
    </w:p>
    <w:p w14:paraId="27C252B7" w14:textId="122599D7" w:rsidR="008D5160" w:rsidRDefault="008D5160" w:rsidP="005751DF">
      <w:pPr>
        <w:pStyle w:val="ListBullet"/>
      </w:pPr>
      <w:r>
        <w:t>Grant such other relief as may be appropriate.</w:t>
      </w:r>
    </w:p>
    <w:p w14:paraId="64EBF2CC" w14:textId="45963012" w:rsidR="008D5160" w:rsidRDefault="008D5160" w:rsidP="008D5160">
      <w:r>
        <w:t>Once the recommendations of interim relief are implemented, Tecnotree will inform the committee regarding the same.</w:t>
      </w:r>
    </w:p>
    <w:p w14:paraId="4ACE5E6A" w14:textId="1DCFD3A0" w:rsidR="008D5160" w:rsidRDefault="008D5160" w:rsidP="008D5160">
      <w:pPr>
        <w:pStyle w:val="Heading1"/>
      </w:pPr>
      <w:bookmarkStart w:id="21" w:name="_Toc112773029"/>
      <w:r>
        <w:t>Disciplinary Action</w:t>
      </w:r>
      <w:bookmarkEnd w:id="21"/>
    </w:p>
    <w:p w14:paraId="6A08EE55" w14:textId="77777777" w:rsidR="008D5160" w:rsidRDefault="008D5160" w:rsidP="008D5160">
      <w:r>
        <w:t>In the event that the IC arrives at the conclusion that the allegation against the Respondent has not been proved, it shall recommend to Tecnotree that no action is required to be taken in the matter.</w:t>
      </w:r>
    </w:p>
    <w:p w14:paraId="73AC2D4F" w14:textId="77777777" w:rsidR="008D5160" w:rsidRDefault="008D5160" w:rsidP="008D5160">
      <w:r>
        <w:t xml:space="preserve">In the event that the IC arrives at the conclusion that the allegation against the Respondent has been proved, possible disciplinary action will be in direct proportion to the seriousness of the offence. </w:t>
      </w:r>
    </w:p>
    <w:p w14:paraId="2F532843" w14:textId="156D37E5" w:rsidR="008D5160" w:rsidRDefault="008D5160" w:rsidP="008D5160">
      <w:r>
        <w:t xml:space="preserve">Any person found guilty of violating this </w:t>
      </w:r>
      <w:r w:rsidR="002F69DC">
        <w:t>p</w:t>
      </w:r>
      <w:r>
        <w:t xml:space="preserve">olicy as substantiated by data and facts, will be subject to any of the below mentioned disciplinary action, leading </w:t>
      </w:r>
      <w:r w:rsidR="002F69DC">
        <w:t>up to</w:t>
      </w:r>
      <w:r>
        <w:t xml:space="preserve"> and including termination of services, based on severity of case. It could range from:</w:t>
      </w:r>
    </w:p>
    <w:p w14:paraId="243C4FDC" w14:textId="24E5C3B5" w:rsidR="008D5160" w:rsidRDefault="008D5160" w:rsidP="002623E1">
      <w:pPr>
        <w:pStyle w:val="ListBullet"/>
      </w:pPr>
      <w:r>
        <w:t xml:space="preserve">A letter of warning that will be placed in the personal file for an offence that is deemed minor by the IC such as offensive behaviour that is verbal, graphic or through gesticulation. </w:t>
      </w:r>
    </w:p>
    <w:p w14:paraId="38D06345" w14:textId="1C2EF676" w:rsidR="008D5160" w:rsidRDefault="008D5160" w:rsidP="002623E1">
      <w:pPr>
        <w:pStyle w:val="ListBullet"/>
      </w:pPr>
      <w:r>
        <w:t xml:space="preserve">Immediate transfer or suspension without pay for a </w:t>
      </w:r>
      <w:r w:rsidR="002F69DC">
        <w:t>c</w:t>
      </w:r>
      <w:r>
        <w:t xml:space="preserve">omplaint of harassment that is written or if more than one </w:t>
      </w:r>
      <w:r w:rsidR="002F69DC">
        <w:t>c</w:t>
      </w:r>
      <w:r>
        <w:t>omplaint is lodged against a single person for a minor offence.</w:t>
      </w:r>
    </w:p>
    <w:p w14:paraId="2D7D1852" w14:textId="7AFF8B4A" w:rsidR="008D5160" w:rsidRDefault="008D5160" w:rsidP="002623E1">
      <w:pPr>
        <w:pStyle w:val="ListBullet"/>
      </w:pPr>
      <w:r>
        <w:t xml:space="preserve">Dismissal of the Respondent will be invited if the offence is serious enough such as in the case of emotional and physical harassment. </w:t>
      </w:r>
    </w:p>
    <w:p w14:paraId="331ADBDB" w14:textId="107CBF8D" w:rsidR="008D5160" w:rsidRDefault="008D5160" w:rsidP="002623E1">
      <w:pPr>
        <w:pStyle w:val="ListBullet"/>
      </w:pPr>
      <w:r>
        <w:t xml:space="preserve">When there are </w:t>
      </w:r>
      <w:r w:rsidR="002F69DC">
        <w:t>c</w:t>
      </w:r>
      <w:r>
        <w:t xml:space="preserve">omplaints punishable under the Indian Penal Code, 1860, Tecnotree shall take action in accordance with the </w:t>
      </w:r>
      <w:r w:rsidR="002F69DC">
        <w:t>a</w:t>
      </w:r>
      <w:r>
        <w:t xml:space="preserve">ct and provide assistance to the Complainant, if </w:t>
      </w:r>
      <w:r w:rsidR="002F69DC">
        <w:t>he/</w:t>
      </w:r>
      <w:r>
        <w:t xml:space="preserve">she so desires, to lodge </w:t>
      </w:r>
      <w:r w:rsidR="002F69DC">
        <w:t>c</w:t>
      </w:r>
      <w:r>
        <w:t xml:space="preserve">omplaint with the appropriate authority. </w:t>
      </w:r>
    </w:p>
    <w:p w14:paraId="287120C6" w14:textId="09E4086D" w:rsidR="008D5160" w:rsidRDefault="008D5160" w:rsidP="002623E1">
      <w:pPr>
        <w:pStyle w:val="ListBullet"/>
      </w:pPr>
      <w:r>
        <w:t xml:space="preserve">Deduction from the salary or wages of the Respondent such sum as it may consider appropriate to be paid to the Complainant or to his/ her legal heirs. In case Tecnotree is unable to make deductions from the salary of the Respondent due to his being absent from duty or cessation of employment, it may direct the Respondent to pay such sum to the Complainant. In case the Respondent fails to pay the sum referred above, the IC may forward the order for recovery of the sum as an arrear of land revenue to the concerned district officer. </w:t>
      </w:r>
    </w:p>
    <w:p w14:paraId="170318F5" w14:textId="2B2FDA83" w:rsidR="008D5160" w:rsidRDefault="008D5160" w:rsidP="002623E1">
      <w:pPr>
        <w:pStyle w:val="ListBullet"/>
      </w:pPr>
      <w:r>
        <w:t xml:space="preserve">Other disciplinary actions can include: </w:t>
      </w:r>
    </w:p>
    <w:p w14:paraId="6CE13E5A" w14:textId="65DE96A6" w:rsidR="008D5160" w:rsidRDefault="008D5160" w:rsidP="002623E1">
      <w:pPr>
        <w:pStyle w:val="ListBullet2"/>
      </w:pPr>
      <w:r>
        <w:t xml:space="preserve">Written apology </w:t>
      </w:r>
    </w:p>
    <w:p w14:paraId="1821EA40" w14:textId="27464DF3" w:rsidR="008D5160" w:rsidRDefault="008D5160" w:rsidP="002623E1">
      <w:pPr>
        <w:pStyle w:val="ListBullet2"/>
      </w:pPr>
      <w:r>
        <w:t>Reprimand or censure</w:t>
      </w:r>
    </w:p>
    <w:p w14:paraId="68244DEC" w14:textId="5DAA6091" w:rsidR="008D5160" w:rsidRDefault="008D5160" w:rsidP="002623E1">
      <w:pPr>
        <w:pStyle w:val="ListBullet2"/>
      </w:pPr>
      <w:r>
        <w:t xml:space="preserve">Withholding of promotion </w:t>
      </w:r>
    </w:p>
    <w:p w14:paraId="53CE4B2C" w14:textId="6C4790FC" w:rsidR="008D5160" w:rsidRDefault="008D5160" w:rsidP="002623E1">
      <w:pPr>
        <w:pStyle w:val="ListBullet2"/>
      </w:pPr>
      <w:r>
        <w:t>Withholding of pay rise or increments</w:t>
      </w:r>
    </w:p>
    <w:p w14:paraId="2C26BB2A" w14:textId="2C580E77" w:rsidR="008D5160" w:rsidRDefault="008D5160" w:rsidP="002623E1">
      <w:pPr>
        <w:pStyle w:val="ListBullet2"/>
      </w:pPr>
      <w:r>
        <w:t>Terminati</w:t>
      </w:r>
      <w:r w:rsidR="003E20A7">
        <w:t>on</w:t>
      </w:r>
      <w:r>
        <w:t xml:space="preserve"> of service</w:t>
      </w:r>
    </w:p>
    <w:p w14:paraId="64E70E7A" w14:textId="0933D85C" w:rsidR="008D5160" w:rsidRDefault="008D5160" w:rsidP="002623E1">
      <w:pPr>
        <w:pStyle w:val="ListBullet2"/>
      </w:pPr>
      <w:r>
        <w:t>Undergoing a counselling session</w:t>
      </w:r>
    </w:p>
    <w:p w14:paraId="0F233E75" w14:textId="250008E8" w:rsidR="008D5160" w:rsidRDefault="008D5160" w:rsidP="002623E1">
      <w:pPr>
        <w:pStyle w:val="ListBullet2"/>
      </w:pPr>
      <w:r>
        <w:t xml:space="preserve">Carrying out community service </w:t>
      </w:r>
    </w:p>
    <w:p w14:paraId="561FC3B4" w14:textId="461B9291" w:rsidR="008D5160" w:rsidRDefault="008D5160" w:rsidP="002623E1">
      <w:pPr>
        <w:pStyle w:val="ListBullet2"/>
      </w:pPr>
      <w:r>
        <w:t xml:space="preserve">Monetary </w:t>
      </w:r>
      <w:r w:rsidR="003E20A7">
        <w:t>c</w:t>
      </w:r>
      <w:r>
        <w:t>ompensation</w:t>
      </w:r>
    </w:p>
    <w:p w14:paraId="7092AD6E" w14:textId="74C59056" w:rsidR="008D5160" w:rsidRDefault="008D5160" w:rsidP="008D5160">
      <w:r>
        <w:t xml:space="preserve">Irrespective of and without prejudice to complaints initiated before the IC, the Complainant may, at his/her sole discretion, also choose to lodge a complaint for the same offence with the </w:t>
      </w:r>
      <w:r w:rsidR="003E20A7">
        <w:t>p</w:t>
      </w:r>
      <w:r>
        <w:t xml:space="preserve">olice. The IC shall provide reasonable assistance to the </w:t>
      </w:r>
      <w:r w:rsidR="003E20A7">
        <w:t>p</w:t>
      </w:r>
      <w:r>
        <w:t xml:space="preserve">olice in its investigation. IC may take note of the findings by the </w:t>
      </w:r>
      <w:r w:rsidR="003E20A7">
        <w:t>p</w:t>
      </w:r>
      <w:r>
        <w:t xml:space="preserve">olice and/or any other competent authority, in arriving in its recommendations and conclusion. The Respondent shall be subject to any findings or order of any competent authority, including but not limited to, a Court of Law. </w:t>
      </w:r>
    </w:p>
    <w:p w14:paraId="4614522B" w14:textId="77777777" w:rsidR="008D5160" w:rsidRPr="002623E1" w:rsidRDefault="008D5160" w:rsidP="008D5160">
      <w:pPr>
        <w:rPr>
          <w:b/>
          <w:bCs/>
        </w:rPr>
      </w:pPr>
      <w:r w:rsidRPr="002623E1">
        <w:rPr>
          <w:b/>
          <w:bCs/>
        </w:rPr>
        <w:t>Punishment for false or malicious complaint and false evidence:</w:t>
      </w:r>
    </w:p>
    <w:p w14:paraId="14A1032E" w14:textId="559F664A" w:rsidR="008D5160" w:rsidRDefault="008D5160" w:rsidP="008D5160">
      <w:r>
        <w:t>If the complaint is found to be false and malicious, the Complainant shall be liable for appropriate disciplinary action. However, this shall not include complaints in respect of which the investigation has remain</w:t>
      </w:r>
      <w:r w:rsidR="00600383">
        <w:t>ed</w:t>
      </w:r>
      <w:r>
        <w:t xml:space="preserve"> inconclusive due to circumstances which have rendered the offence difficult to prove and/or such complaints which have been made in good faith. The malicious intent on the part of the Complainant shall be established after an inquiry in accordance with the procedure prescribed before any action is recommended. </w:t>
      </w:r>
    </w:p>
    <w:p w14:paraId="0003C119" w14:textId="77777777" w:rsidR="008D5160" w:rsidRDefault="008D5160" w:rsidP="008D5160">
      <w:r>
        <w:t xml:space="preserve">The disciplinary action recommended by the IC should be disclosed to the Respondent and the Complainant separately. The IC at all times shall be sensitive to the possibility of the Respondent displaying retaliatory behaviour. Tecnotree shall act upon the recommendation given by the IC within sixty days of receipt of the recommendation. </w:t>
      </w:r>
    </w:p>
    <w:p w14:paraId="2B139734" w14:textId="5F240F21" w:rsidR="008D5160" w:rsidRPr="002623E1" w:rsidRDefault="008D5160" w:rsidP="008D5160">
      <w:pPr>
        <w:rPr>
          <w:b/>
          <w:bCs/>
        </w:rPr>
      </w:pPr>
      <w:r w:rsidRPr="002623E1">
        <w:rPr>
          <w:b/>
          <w:bCs/>
        </w:rPr>
        <w:t>Procedure for determining compensation:</w:t>
      </w:r>
    </w:p>
    <w:p w14:paraId="299C656F" w14:textId="77777777" w:rsidR="008D5160" w:rsidRDefault="008D5160" w:rsidP="008D5160">
      <w:r>
        <w:t>The IC may consider various factors as required under the law for the purpose of determining the sums to be paid to the Complainant and may take the following into consideration:</w:t>
      </w:r>
    </w:p>
    <w:p w14:paraId="6FEC15D2" w14:textId="5A5467FE" w:rsidR="008D5160" w:rsidRDefault="008D5160" w:rsidP="002623E1">
      <w:pPr>
        <w:pStyle w:val="ListBullet"/>
      </w:pPr>
      <w:r>
        <w:t xml:space="preserve">The mental trauma, pain, suffering and emotional distress caused to the Complainant. </w:t>
      </w:r>
    </w:p>
    <w:p w14:paraId="4F0E0E37" w14:textId="73265DF4" w:rsidR="008D5160" w:rsidRDefault="008D5160" w:rsidP="002623E1">
      <w:pPr>
        <w:pStyle w:val="ListBullet"/>
      </w:pPr>
      <w:r>
        <w:t xml:space="preserve">The loss in the career opportunity due to the incident of sexual harassment. </w:t>
      </w:r>
    </w:p>
    <w:p w14:paraId="69442C05" w14:textId="21EF3BF3" w:rsidR="008D5160" w:rsidRDefault="008D5160" w:rsidP="002623E1">
      <w:pPr>
        <w:pStyle w:val="ListBullet"/>
      </w:pPr>
      <w:r>
        <w:t>Medical expenses incurred by the victim for physical or psychiatric treatment.</w:t>
      </w:r>
    </w:p>
    <w:p w14:paraId="7759A610" w14:textId="71DB98BD" w:rsidR="008D5160" w:rsidRDefault="008D5160" w:rsidP="002623E1">
      <w:pPr>
        <w:pStyle w:val="ListBullet"/>
      </w:pPr>
      <w:r>
        <w:t xml:space="preserve">The income and financial status of the Respondent. </w:t>
      </w:r>
    </w:p>
    <w:p w14:paraId="4544A361" w14:textId="107F8519" w:rsidR="008D5160" w:rsidRDefault="008D5160" w:rsidP="002623E1">
      <w:pPr>
        <w:pStyle w:val="ListBullet"/>
      </w:pPr>
      <w:r>
        <w:t>Feasibility of such payment in lump sum or in instalments.</w:t>
      </w:r>
    </w:p>
    <w:p w14:paraId="753CABE8" w14:textId="357E3A00" w:rsidR="008D5160" w:rsidRDefault="008D5160" w:rsidP="008D5160">
      <w:pPr>
        <w:pStyle w:val="Heading1"/>
      </w:pPr>
      <w:bookmarkStart w:id="22" w:name="_Toc112773030"/>
      <w:r>
        <w:t>Protect Against Retaliation</w:t>
      </w:r>
      <w:bookmarkEnd w:id="22"/>
    </w:p>
    <w:p w14:paraId="339BE429" w14:textId="77777777" w:rsidR="008D5160" w:rsidRDefault="008D5160" w:rsidP="008D5160">
      <w:r>
        <w:t>Tecnotree forbids any form of retaliation or victimization against anyone who has filed a complaint of workplace sexual harassment or has cooperated with the IC in any investigation of a complaint of workplace sexual harassment.</w:t>
      </w:r>
    </w:p>
    <w:p w14:paraId="7E8CBC8D" w14:textId="1E09BFCC" w:rsidR="008D5160" w:rsidRDefault="008D5160" w:rsidP="008D5160">
      <w:r>
        <w:t xml:space="preserve">Individuals are encouraged to report to </w:t>
      </w:r>
      <w:hyperlink r:id="rId23" w:history="1">
        <w:r w:rsidR="006907D1" w:rsidRPr="006603EF">
          <w:rPr>
            <w:rStyle w:val="Hyperlink"/>
          </w:rPr>
          <w:t>posh@tecnotree.com</w:t>
        </w:r>
      </w:hyperlink>
      <w:r w:rsidR="006907D1">
        <w:t xml:space="preserve"> </w:t>
      </w:r>
      <w:r>
        <w:t xml:space="preserve">if faced with victimization or retaliation. </w:t>
      </w:r>
    </w:p>
    <w:p w14:paraId="782A6E3F" w14:textId="77777777" w:rsidR="008D5160" w:rsidRDefault="008D5160" w:rsidP="008D5160">
      <w:r>
        <w:t xml:space="preserve">Retaliation and/or victimization constitute misconduct as per Tecnotree policy warranting disciplinary action. </w:t>
      </w:r>
    </w:p>
    <w:p w14:paraId="0ED45F00" w14:textId="30A4C5E6" w:rsidR="008D5160" w:rsidRDefault="008D5160" w:rsidP="008D5160">
      <w:pPr>
        <w:pStyle w:val="Heading1"/>
      </w:pPr>
      <w:bookmarkStart w:id="23" w:name="_Toc112773031"/>
      <w:r>
        <w:t>Confidentiality</w:t>
      </w:r>
      <w:bookmarkEnd w:id="23"/>
      <w:r>
        <w:t xml:space="preserve"> </w:t>
      </w:r>
    </w:p>
    <w:p w14:paraId="044D3D13" w14:textId="2D24316B" w:rsidR="008D5160" w:rsidRDefault="008D5160" w:rsidP="008D5160">
      <w:r>
        <w:t xml:space="preserve">All incidents/grievances reported will be treated seriously, sensitively and with utmost confidentiality as is practically possible. Contents of the complaint, the identity and addresses of the Complainant, Respondent and witnesses, any information relating to conciliation and inquiry proceedings, recommendations of the IC and the action taken by Tecnotree shall be treated as confidential. </w:t>
      </w:r>
    </w:p>
    <w:p w14:paraId="222CAC9D" w14:textId="608899D4" w:rsidR="008D5160" w:rsidRDefault="008D5160" w:rsidP="008D5160">
      <w:r>
        <w:t>If any person entrusted with the duty to handle the complaint, inquiry or any recommendations of the IC, contravenes his/her confidentiality obligation, he/she shall be liable to disciplinary action, in accordance with the provisions of Tecnotree policies, as applicable.</w:t>
      </w:r>
    </w:p>
    <w:p w14:paraId="7F082DD3" w14:textId="77777777" w:rsidR="008D5160" w:rsidRPr="00FD655F" w:rsidRDefault="008D5160" w:rsidP="008D5160">
      <w:pPr>
        <w:rPr>
          <w:b/>
          <w:bCs/>
        </w:rPr>
      </w:pPr>
      <w:r w:rsidRPr="00FD655F">
        <w:rPr>
          <w:b/>
          <w:bCs/>
        </w:rPr>
        <w:t>Appeal:</w:t>
      </w:r>
    </w:p>
    <w:p w14:paraId="77D2E6C5" w14:textId="77777777" w:rsidR="008D5160" w:rsidRDefault="008D5160" w:rsidP="008D5160">
      <w:r>
        <w:t>The Complainant and the Respondent shall have the right to appeal to the Tribunal/Court of appropriate jurisdiction within ninety days of the decision of the IC if they are not satisfied with the decision of the IC.</w:t>
      </w:r>
    </w:p>
    <w:p w14:paraId="282767B3" w14:textId="74088881" w:rsidR="008D5160" w:rsidRPr="00FD655F" w:rsidRDefault="002B4909" w:rsidP="008D5160">
      <w:pPr>
        <w:rPr>
          <w:b/>
          <w:bCs/>
        </w:rPr>
      </w:pPr>
      <w:r>
        <w:rPr>
          <w:b/>
          <w:bCs/>
        </w:rPr>
        <w:t>Local Committee</w:t>
      </w:r>
      <w:r w:rsidR="008D5160" w:rsidRPr="00FD655F">
        <w:rPr>
          <w:b/>
          <w:bCs/>
        </w:rPr>
        <w:t>:</w:t>
      </w:r>
    </w:p>
    <w:p w14:paraId="507F8F53" w14:textId="40EB3468" w:rsidR="008D5160" w:rsidRDefault="008D5160" w:rsidP="008D5160">
      <w:r>
        <w:t xml:space="preserve">If the </w:t>
      </w:r>
      <w:r w:rsidR="002B4909">
        <w:t>e</w:t>
      </w:r>
      <w:r>
        <w:t xml:space="preserve">mployer is unable to recover the amount of compensation from the Respondent, </w:t>
      </w:r>
      <w:r w:rsidR="002B4909">
        <w:t>e</w:t>
      </w:r>
      <w:r>
        <w:t xml:space="preserve">mployer shall forward the Inquiry Report to the District Officer of the Local Committee. </w:t>
      </w:r>
    </w:p>
    <w:p w14:paraId="456E73E5" w14:textId="360B459E" w:rsidR="008D5160" w:rsidRDefault="008D5160" w:rsidP="008D5160">
      <w:r>
        <w:t xml:space="preserve">If the </w:t>
      </w:r>
      <w:r w:rsidR="002B4909">
        <w:t>c</w:t>
      </w:r>
      <w:r>
        <w:t xml:space="preserve">omplaint is against the </w:t>
      </w:r>
      <w:r w:rsidR="002B4909">
        <w:t>e</w:t>
      </w:r>
      <w:r>
        <w:t xml:space="preserve">mployer himself, </w:t>
      </w:r>
      <w:r w:rsidR="002B4909">
        <w:t>c</w:t>
      </w:r>
      <w:r>
        <w:t xml:space="preserve">omplaints can be filed before the District Officer of the Local Committee. </w:t>
      </w:r>
    </w:p>
    <w:p w14:paraId="56CA733C" w14:textId="2ECA20A0" w:rsidR="008D5160" w:rsidRPr="00FD655F" w:rsidRDefault="002B4909" w:rsidP="008D5160">
      <w:pPr>
        <w:rPr>
          <w:b/>
          <w:bCs/>
        </w:rPr>
      </w:pPr>
      <w:r>
        <w:rPr>
          <w:b/>
          <w:bCs/>
        </w:rPr>
        <w:t>Filing of Police Complaints</w:t>
      </w:r>
      <w:r w:rsidR="008D5160" w:rsidRPr="00FD655F">
        <w:rPr>
          <w:b/>
          <w:bCs/>
        </w:rPr>
        <w:t>:</w:t>
      </w:r>
    </w:p>
    <w:p w14:paraId="1804EE76" w14:textId="27ED02B9" w:rsidR="008D5160" w:rsidRDefault="008D5160" w:rsidP="008D5160">
      <w:r>
        <w:t xml:space="preserve">If the Complainant </w:t>
      </w:r>
      <w:r w:rsidR="002B4909">
        <w:t>prefers</w:t>
      </w:r>
      <w:r>
        <w:t xml:space="preserve">, it is the duty of the </w:t>
      </w:r>
      <w:r w:rsidR="002B4909">
        <w:t>e</w:t>
      </w:r>
      <w:r>
        <w:t xml:space="preserve">mployer to assist the Complainant in filing </w:t>
      </w:r>
      <w:r w:rsidR="002B4909">
        <w:t>c</w:t>
      </w:r>
      <w:r>
        <w:t xml:space="preserve">omplaint with the </w:t>
      </w:r>
      <w:r w:rsidR="002B4909">
        <w:t>p</w:t>
      </w:r>
      <w:r>
        <w:t xml:space="preserve">olice. </w:t>
      </w:r>
    </w:p>
    <w:p w14:paraId="08E87DC8" w14:textId="5C9738DE" w:rsidR="008D5160" w:rsidRDefault="008D5160" w:rsidP="008D5160">
      <w:r>
        <w:t xml:space="preserve">If it is a grave offence, then </w:t>
      </w:r>
      <w:r w:rsidR="002B4909">
        <w:t>e</w:t>
      </w:r>
      <w:r>
        <w:t xml:space="preserve">mployer is duty-bound to report the matter to </w:t>
      </w:r>
      <w:r w:rsidR="002B4909">
        <w:t>p</w:t>
      </w:r>
      <w:r>
        <w:t xml:space="preserve">olice. </w:t>
      </w:r>
    </w:p>
    <w:p w14:paraId="37602ED5" w14:textId="762E8359" w:rsidR="008D5160" w:rsidRDefault="008D5160" w:rsidP="008D5160">
      <w:pPr>
        <w:pStyle w:val="Heading1"/>
      </w:pPr>
      <w:bookmarkStart w:id="24" w:name="_Toc112773032"/>
      <w:r>
        <w:t>Consensual Relationships</w:t>
      </w:r>
      <w:bookmarkEnd w:id="24"/>
      <w:r>
        <w:t xml:space="preserve"> </w:t>
      </w:r>
    </w:p>
    <w:p w14:paraId="7FF16ABB" w14:textId="4A93C94E" w:rsidR="008D5160" w:rsidRDefault="008D5160" w:rsidP="008D5160">
      <w:r>
        <w:t xml:space="preserve">Tecnotree believes romantic or sexual relationships between a manager or other supervisory </w:t>
      </w:r>
      <w:r w:rsidR="00551A0B">
        <w:t>e</w:t>
      </w:r>
      <w:r>
        <w:t>mployee and his or her staff (reporting directly or indirectly), could create compromising conflicts of interest at work.</w:t>
      </w:r>
    </w:p>
    <w:p w14:paraId="6B988177" w14:textId="393C71D5" w:rsidR="008D5160" w:rsidRDefault="008D5160" w:rsidP="008D5160">
      <w:r>
        <w:t xml:space="preserve">It is therefore in the best interest of all concerned, that if there is such a relationship, the involved parties inform management so </w:t>
      </w:r>
      <w:r w:rsidR="00551A0B">
        <w:t xml:space="preserve">that </w:t>
      </w:r>
      <w:r>
        <w:t xml:space="preserve">the reporting chain can be changed to ensure no direct or indirect reporting relationship. </w:t>
      </w:r>
    </w:p>
    <w:p w14:paraId="54ABA40C" w14:textId="05ADE67F" w:rsidR="008D5160" w:rsidRDefault="008D5160" w:rsidP="008D5160">
      <w:pPr>
        <w:pStyle w:val="Heading1"/>
      </w:pPr>
      <w:bookmarkStart w:id="25" w:name="_Toc112773033"/>
      <w:r>
        <w:t>General</w:t>
      </w:r>
      <w:bookmarkEnd w:id="25"/>
    </w:p>
    <w:p w14:paraId="57C136E7" w14:textId="6C8DD809" w:rsidR="008D5160" w:rsidRDefault="008D5160" w:rsidP="008D5160">
      <w:r>
        <w:t xml:space="preserve">All Employees at Tecnotree have a responsibility in contributing to a mature and respectful work environment. All </w:t>
      </w:r>
      <w:r w:rsidR="000F204D">
        <w:t>e</w:t>
      </w:r>
      <w:r>
        <w:t>mployees are personally responsible for their actions and must ensure that their behaviour does not constitute sexual harassment whether it happens deliberately or inadvertently.</w:t>
      </w:r>
    </w:p>
    <w:p w14:paraId="2A640DE4" w14:textId="28C2A609" w:rsidR="008D5160" w:rsidRDefault="008D5160" w:rsidP="008D5160">
      <w:r>
        <w:t xml:space="preserve">Tecnotree reserves the right to modify and amend the provisions of this </w:t>
      </w:r>
      <w:r w:rsidR="000F204D">
        <w:t>p</w:t>
      </w:r>
      <w:r>
        <w:t xml:space="preserve">olicy, so as to comply with applicable legal requirements, internal policies, or with a view to fine tune or alter the provisions of this </w:t>
      </w:r>
      <w:r w:rsidR="000F204D">
        <w:t>p</w:t>
      </w:r>
      <w:r>
        <w:t>olicy to the extent deemed necessary by Tecnotree from time to time. If any of the provisions contained herein are found to be invalid, illegal or unenforceable in any respect, the validity, legality and enforceability of the remaining provisions shall not in any way be affected or impaired.</w:t>
      </w:r>
    </w:p>
    <w:p w14:paraId="5B75B2BA" w14:textId="17DADB9E" w:rsidR="008D5160" w:rsidRDefault="008D5160" w:rsidP="008D5160">
      <w:r>
        <w:t xml:space="preserve">Please contact your regional HR for any questions or further guidance in relation to this </w:t>
      </w:r>
      <w:r w:rsidR="000F204D">
        <w:t>p</w:t>
      </w:r>
      <w:r>
        <w:t>olicy.</w:t>
      </w:r>
    </w:p>
    <w:p w14:paraId="4D566DAD" w14:textId="33EF9CDF" w:rsidR="008D5160" w:rsidRDefault="008D5160" w:rsidP="008D5160">
      <w:pPr>
        <w:pStyle w:val="AppHeading1"/>
      </w:pPr>
      <w:bookmarkStart w:id="26" w:name="_Ref112765390"/>
      <w:r>
        <w:t>APPENDIX A</w:t>
      </w:r>
      <w:bookmarkEnd w:id="26"/>
    </w:p>
    <w:p w14:paraId="07BA531A" w14:textId="77777777" w:rsidR="008D5160" w:rsidRPr="002A1DE9" w:rsidRDefault="008D5160" w:rsidP="008D5160">
      <w:pPr>
        <w:rPr>
          <w:b/>
          <w:bCs/>
          <w:u w:val="single"/>
        </w:rPr>
      </w:pPr>
      <w:r w:rsidRPr="002A1DE9">
        <w:rPr>
          <w:b/>
          <w:bCs/>
          <w:u w:val="single"/>
        </w:rPr>
        <w:t>Sexual harassment may include:</w:t>
      </w:r>
    </w:p>
    <w:p w14:paraId="1212CA57" w14:textId="225F5551" w:rsidR="008D5160" w:rsidRDefault="008D5160" w:rsidP="002A1DE9">
      <w:pPr>
        <w:pStyle w:val="ListBullet"/>
      </w:pPr>
      <w:r>
        <w:t>Using sexually abusive and offensive language or comments that put down people because of their sex or sexual orientation or appearance.</w:t>
      </w:r>
    </w:p>
    <w:p w14:paraId="75E9206D" w14:textId="13B68BDF" w:rsidR="008D5160" w:rsidRDefault="008D5160" w:rsidP="002A1DE9">
      <w:pPr>
        <w:pStyle w:val="ListBullet"/>
      </w:pPr>
      <w:r>
        <w:t xml:space="preserve">Phone calls or messages on electronic mail or computer networks which are threatening, abusive or offensive to </w:t>
      </w:r>
      <w:r w:rsidR="00B87992">
        <w:t>e</w:t>
      </w:r>
      <w:r>
        <w:t>mployees in a sexual manner.</w:t>
      </w:r>
    </w:p>
    <w:p w14:paraId="0B8DF7FA" w14:textId="536BFBD0" w:rsidR="008D5160" w:rsidRDefault="008D5160" w:rsidP="002A1DE9">
      <w:pPr>
        <w:pStyle w:val="ListBullet"/>
      </w:pPr>
      <w:r>
        <w:t>Sexual messages, text, or images which may be perceived by the recipient as creating a hostile work environment.</w:t>
      </w:r>
    </w:p>
    <w:p w14:paraId="606EE764" w14:textId="632218CD" w:rsidR="008D5160" w:rsidRDefault="008D5160" w:rsidP="002A1DE9">
      <w:pPr>
        <w:pStyle w:val="ListBullet"/>
      </w:pPr>
      <w:r>
        <w:t>Suggesting or insisting that someone wear revealing cloth</w:t>
      </w:r>
      <w:r w:rsidR="00B87992">
        <w:t>es</w:t>
      </w:r>
      <w:r>
        <w:t>.</w:t>
      </w:r>
    </w:p>
    <w:p w14:paraId="19AFE2AA" w14:textId="6DC791C3" w:rsidR="008D5160" w:rsidRDefault="008D5160" w:rsidP="002A1DE9">
      <w:pPr>
        <w:pStyle w:val="ListBullet"/>
      </w:pPr>
      <w:r>
        <w:t xml:space="preserve">Intrusive questions about sexual activity, </w:t>
      </w:r>
      <w:r w:rsidR="00B87992">
        <w:t>t</w:t>
      </w:r>
      <w:r>
        <w:t xml:space="preserve">ales of sexual exploits, </w:t>
      </w:r>
      <w:r w:rsidR="00B87992">
        <w:t>c</w:t>
      </w:r>
      <w:r>
        <w:t xml:space="preserve">omments about people’s (women/men) bodies or intruding on the privacy of an </w:t>
      </w:r>
      <w:r w:rsidR="00B87992">
        <w:t>e</w:t>
      </w:r>
      <w:r>
        <w:t>mployee.</w:t>
      </w:r>
    </w:p>
    <w:p w14:paraId="0B97467D" w14:textId="68D92D75" w:rsidR="008D5160" w:rsidRDefault="008D5160" w:rsidP="002A1DE9">
      <w:pPr>
        <w:pStyle w:val="ListBullet"/>
      </w:pPr>
      <w:r>
        <w:t xml:space="preserve">Repeated requests for sexual </w:t>
      </w:r>
      <w:r w:rsidR="00B87992">
        <w:t>favours</w:t>
      </w:r>
      <w:r>
        <w:t>, sexual advances or repeated pressure for dates and social contact especially when person invited has refused/ignored similar invitations.</w:t>
      </w:r>
    </w:p>
    <w:p w14:paraId="4577DBC3" w14:textId="4FC0529F" w:rsidR="008D5160" w:rsidRDefault="008D5160" w:rsidP="002A1DE9">
      <w:pPr>
        <w:pStyle w:val="ListBullet"/>
      </w:pPr>
      <w:r>
        <w:t xml:space="preserve">Sexually suggestive comments, sexually </w:t>
      </w:r>
      <w:r w:rsidR="00B87992">
        <w:t>coloured</w:t>
      </w:r>
      <w:r>
        <w:t xml:space="preserve"> propositions, insults or threats.</w:t>
      </w:r>
    </w:p>
    <w:p w14:paraId="2236A414" w14:textId="36BA76AB" w:rsidR="008D5160" w:rsidRDefault="008D5160" w:rsidP="002A1DE9">
      <w:pPr>
        <w:pStyle w:val="ListBullet"/>
      </w:pPr>
      <w:r>
        <w:t>Telling lewd jokes about sex or sexual orientation.</w:t>
      </w:r>
    </w:p>
    <w:p w14:paraId="25415DBF" w14:textId="0D279169" w:rsidR="008D5160" w:rsidRDefault="008D5160" w:rsidP="002A1DE9">
      <w:pPr>
        <w:pStyle w:val="ListBullet"/>
      </w:pPr>
      <w:r>
        <w:t>Offensive language that insults/demeans including using terms of endearment</w:t>
      </w:r>
      <w:r w:rsidR="00B87992">
        <w:t>.</w:t>
      </w:r>
    </w:p>
    <w:p w14:paraId="57B630FE" w14:textId="1A82DF47" w:rsidR="008D5160" w:rsidRDefault="008D5160" w:rsidP="002A1DE9">
      <w:pPr>
        <w:pStyle w:val="ListBullet"/>
      </w:pPr>
      <w:r>
        <w:t>Singing or humming vulgar songs, ballads or words.</w:t>
      </w:r>
    </w:p>
    <w:p w14:paraId="03825A7E" w14:textId="3C9D3B2F" w:rsidR="008D5160" w:rsidRDefault="008D5160" w:rsidP="002A1DE9">
      <w:pPr>
        <w:pStyle w:val="ListBullet"/>
      </w:pPr>
      <w:r>
        <w:t>Graphic descriptions of pornography including graffiti in the office premises.</w:t>
      </w:r>
    </w:p>
    <w:p w14:paraId="3AD63B90" w14:textId="14FC586D" w:rsidR="008D5160" w:rsidRDefault="008D5160" w:rsidP="002A1DE9">
      <w:pPr>
        <w:pStyle w:val="ListBullet"/>
      </w:pPr>
      <w:r>
        <w:t>Displaying of books, photographs, paintings, films, pamphlets, packages, and so on containing “indecent representation of women/men”.</w:t>
      </w:r>
    </w:p>
    <w:p w14:paraId="47B7C819" w14:textId="3463F80E" w:rsidR="008D5160" w:rsidRDefault="008D5160" w:rsidP="002A1DE9">
      <w:pPr>
        <w:pStyle w:val="ListBullet"/>
      </w:pPr>
      <w:r>
        <w:t>Material that is sexual in nature, sexist, sexually explicit is displayed in the workplace, circulated, or put in someone’s workplace or belongings, or on a computer or fax machine or on the internet or any other public display system or public in the work premises.</w:t>
      </w:r>
    </w:p>
    <w:p w14:paraId="7084372E" w14:textId="20AFB14E" w:rsidR="008D5160" w:rsidRDefault="008D5160" w:rsidP="002A1DE9">
      <w:pPr>
        <w:pStyle w:val="ListBullet"/>
      </w:pPr>
      <w:r>
        <w:t>Offensive gestures, staring, leering or whistling with the intention to insult or discomfort another.</w:t>
      </w:r>
    </w:p>
    <w:p w14:paraId="1B45C039" w14:textId="647B83AB" w:rsidR="008D5160" w:rsidRDefault="008D5160" w:rsidP="002A1DE9">
      <w:pPr>
        <w:pStyle w:val="ListBullet"/>
      </w:pPr>
      <w:r>
        <w:t xml:space="preserve">Even if not directly done to a particular individual, uttering a word, making a gesture or exhibiting any object with the intention that such word, gesture, or object be heard or seen by an </w:t>
      </w:r>
      <w:r w:rsidR="00B87992">
        <w:t>e</w:t>
      </w:r>
      <w:r>
        <w:t>mployee.</w:t>
      </w:r>
    </w:p>
    <w:p w14:paraId="5DEBFC62" w14:textId="01EB2FBE" w:rsidR="008D5160" w:rsidRDefault="008D5160" w:rsidP="002A1DE9">
      <w:pPr>
        <w:pStyle w:val="ListBullet"/>
      </w:pPr>
      <w:r>
        <w:t>Sounds, gestures or display of offensive books, pictures, cartoons, magazines, calendars; or derogatory written materials at one’s desk or workplace.</w:t>
      </w:r>
    </w:p>
    <w:p w14:paraId="413E25DA" w14:textId="5A30BA66" w:rsidR="008D5160" w:rsidRDefault="008D5160" w:rsidP="002A1DE9">
      <w:pPr>
        <w:pStyle w:val="ListBullet"/>
      </w:pPr>
      <w:r>
        <w:t xml:space="preserve">Viewing, showing or mailing pornographic posters, Internet sites, cartoons, </w:t>
      </w:r>
      <w:r w:rsidR="00097E83">
        <w:t xml:space="preserve">and </w:t>
      </w:r>
      <w:r>
        <w:t>drawings</w:t>
      </w:r>
      <w:r w:rsidR="00097E83">
        <w:t>.</w:t>
      </w:r>
    </w:p>
    <w:p w14:paraId="083EE567" w14:textId="515FCA77" w:rsidR="008D5160" w:rsidRDefault="008D5160" w:rsidP="002A1DE9">
      <w:pPr>
        <w:pStyle w:val="ListBullet"/>
      </w:pPr>
      <w:r>
        <w:t xml:space="preserve">Suggestive letters, phone calls, electronic instant messaging or e-mail messages. </w:t>
      </w:r>
    </w:p>
    <w:p w14:paraId="6FF365A6" w14:textId="5721BEB7" w:rsidR="008D5160" w:rsidRDefault="008D5160" w:rsidP="002A1DE9">
      <w:pPr>
        <w:pStyle w:val="ListBullet"/>
      </w:pPr>
      <w:r>
        <w:t>Intentional touching of the body, example- Unwelcome hugs, kisses, brushing, fondling, pinching, patting and so on.</w:t>
      </w:r>
    </w:p>
    <w:p w14:paraId="678F8B36" w14:textId="0B7D6DF3" w:rsidR="008D5160" w:rsidRDefault="008D5160" w:rsidP="002A1DE9">
      <w:pPr>
        <w:pStyle w:val="ListBullet"/>
      </w:pPr>
      <w:r>
        <w:t>“Accidentally” brushing sexual parts of the body.</w:t>
      </w:r>
    </w:p>
    <w:p w14:paraId="08DC84D7" w14:textId="3B2B5A4A" w:rsidR="008D5160" w:rsidRDefault="008D5160" w:rsidP="002A1DE9">
      <w:pPr>
        <w:pStyle w:val="ListBullet"/>
      </w:pPr>
      <w:r>
        <w:t>Any displays of affection which can make others uncomfortable or are inappropriate at the workplace even if the recipient welcomes it.</w:t>
      </w:r>
    </w:p>
    <w:p w14:paraId="0EE0E701" w14:textId="1DEAB9E3" w:rsidR="008D5160" w:rsidRDefault="008D5160" w:rsidP="002A1DE9">
      <w:pPr>
        <w:pStyle w:val="ListBullet"/>
      </w:pPr>
      <w:r>
        <w:t>Indecent exposure or coerced sexual intercourse.</w:t>
      </w:r>
    </w:p>
    <w:p w14:paraId="650ABBFF" w14:textId="3E219273" w:rsidR="008D5160" w:rsidRDefault="008D5160" w:rsidP="002A1DE9">
      <w:pPr>
        <w:pStyle w:val="ListBullet"/>
      </w:pPr>
      <w:r>
        <w:t>Use of technology to induce different remote sensations on the body including, but not limited to pain and sexual stimulation.</w:t>
      </w:r>
    </w:p>
    <w:p w14:paraId="67DB0D09" w14:textId="7B2011E7" w:rsidR="008D5160" w:rsidRDefault="008D5160" w:rsidP="002A1DE9">
      <w:pPr>
        <w:pStyle w:val="ListBullet"/>
      </w:pPr>
      <w:r>
        <w:t xml:space="preserve">Sexual assault or using criminal force </w:t>
      </w:r>
      <w:r w:rsidR="00097E83">
        <w:t>on</w:t>
      </w:r>
      <w:r>
        <w:t xml:space="preserve"> any woman, intending to outrage or knowing it to be likely that he will thereby outrage her modesty.</w:t>
      </w:r>
    </w:p>
    <w:p w14:paraId="59900595" w14:textId="2F32B292" w:rsidR="008D5160" w:rsidRDefault="008D5160" w:rsidP="008D5160">
      <w:pPr>
        <w:pStyle w:val="AppHeading1"/>
      </w:pPr>
      <w:bookmarkStart w:id="27" w:name="_Ref112765295"/>
      <w:r>
        <w:t>APPENDIX B</w:t>
      </w:r>
      <w:bookmarkEnd w:id="27"/>
    </w:p>
    <w:p w14:paraId="053313E0" w14:textId="5A150971" w:rsidR="008D5160" w:rsidRDefault="008D5160" w:rsidP="008D5160">
      <w:pPr>
        <w:rPr>
          <w:b/>
          <w:bCs/>
          <w:u w:val="single"/>
        </w:rPr>
      </w:pPr>
      <w:r w:rsidRPr="002A1DE9">
        <w:rPr>
          <w:b/>
          <w:bCs/>
          <w:u w:val="single"/>
        </w:rPr>
        <w:t>THE DO’S AND DON’TS OF REMOTE WORKING</w:t>
      </w:r>
    </w:p>
    <w:p w14:paraId="7418080B" w14:textId="77777777" w:rsidR="002A1DE9" w:rsidRPr="002A1DE9" w:rsidRDefault="002A1DE9" w:rsidP="008D5160">
      <w:pPr>
        <w:rPr>
          <w:b/>
          <w:bCs/>
          <w:u w:val="single"/>
        </w:rPr>
      </w:pPr>
    </w:p>
    <w:p w14:paraId="52E13D16" w14:textId="77777777" w:rsidR="008D5160" w:rsidRPr="002A1DE9" w:rsidRDefault="008D5160" w:rsidP="008D5160">
      <w:pPr>
        <w:rPr>
          <w:b/>
          <w:bCs/>
          <w:u w:val="single"/>
        </w:rPr>
      </w:pPr>
      <w:r w:rsidRPr="002A1DE9">
        <w:rPr>
          <w:b/>
          <w:bCs/>
          <w:u w:val="single"/>
        </w:rPr>
        <w:t>DO’S</w:t>
      </w:r>
    </w:p>
    <w:p w14:paraId="25F15F05" w14:textId="58F97F96" w:rsidR="008D5160" w:rsidRDefault="008D5160" w:rsidP="002A1DE9">
      <w:pPr>
        <w:pStyle w:val="ListBullet"/>
      </w:pPr>
      <w:r>
        <w:t>Avoid taking calls in your bedroom/kitchen, spaces with elements such as suggestive posters or with laundry hanging in the background, or common spaces that may consist of family members/housemates.</w:t>
      </w:r>
    </w:p>
    <w:p w14:paraId="37D6F71E" w14:textId="76A0856A" w:rsidR="008D5160" w:rsidRDefault="008D5160" w:rsidP="002A1DE9">
      <w:pPr>
        <w:pStyle w:val="ListBullet"/>
      </w:pPr>
      <w:r>
        <w:t>Do set and respect boundaries - remote working is not an excuse for late-night calls, incessant messages, or even unrealistic deadlines. Respect your co-workers.</w:t>
      </w:r>
    </w:p>
    <w:p w14:paraId="4CD30B7F" w14:textId="40F9E649" w:rsidR="008D5160" w:rsidRDefault="008D5160" w:rsidP="002A1DE9">
      <w:pPr>
        <w:pStyle w:val="ListBullet"/>
      </w:pPr>
      <w:r>
        <w:t>Set boundaries and assert your</w:t>
      </w:r>
      <w:r w:rsidR="00550F5E">
        <w:t>self</w:t>
      </w:r>
      <w:r>
        <w:t xml:space="preserve"> if you feel like a line is being crossed.</w:t>
      </w:r>
    </w:p>
    <w:p w14:paraId="576CD98F" w14:textId="1F0CC335" w:rsidR="008D5160" w:rsidRDefault="008D5160" w:rsidP="002A1DE9">
      <w:pPr>
        <w:pStyle w:val="ListBullet"/>
      </w:pPr>
      <w:r>
        <w:t>Be aware of your words online - Do not to say anything online that you would not do offline. This includes problematic opinions on people’s appearances, sexual innuendos, and misogynistic “jokes”. Remember that even sharing such content can make you party to creating a hostile work environment.</w:t>
      </w:r>
    </w:p>
    <w:p w14:paraId="05E3154D" w14:textId="77777777" w:rsidR="008D5160" w:rsidRDefault="008D5160" w:rsidP="008D5160"/>
    <w:p w14:paraId="73B4CFFC" w14:textId="77777777" w:rsidR="008D5160" w:rsidRPr="002A1DE9" w:rsidRDefault="008D5160" w:rsidP="008D5160">
      <w:pPr>
        <w:rPr>
          <w:b/>
          <w:bCs/>
          <w:u w:val="single"/>
        </w:rPr>
      </w:pPr>
      <w:r w:rsidRPr="002A1DE9">
        <w:rPr>
          <w:b/>
          <w:bCs/>
          <w:u w:val="single"/>
        </w:rPr>
        <w:t>DON’Ts</w:t>
      </w:r>
    </w:p>
    <w:p w14:paraId="7A9BEC68" w14:textId="47A99E1F" w:rsidR="008D5160" w:rsidRDefault="008D5160" w:rsidP="002A1DE9">
      <w:pPr>
        <w:pStyle w:val="ListBullet"/>
      </w:pPr>
      <w:r>
        <w:t>Do not become overfamiliar - Do not ask personal/invasive questions to colleagues or clients or make them feel uncomfortable by asking to interact with their family members/housemates.</w:t>
      </w:r>
    </w:p>
    <w:p w14:paraId="4AC94758" w14:textId="5123EB3E" w:rsidR="008D5160" w:rsidRDefault="008D5160" w:rsidP="002A1DE9">
      <w:pPr>
        <w:pStyle w:val="ListBullet"/>
      </w:pPr>
      <w:r>
        <w:t>Do not use social media as a license to cross boundaries- do not make colleagues uncomfortable with actions like constant pokes, direct messages, inappropriate comments on posts, or liking/saving old pictures of them. This may build a case for cyber-stalking!</w:t>
      </w:r>
    </w:p>
    <w:p w14:paraId="26C2D4A9" w14:textId="4E046399" w:rsidR="008D5160" w:rsidRDefault="008D5160" w:rsidP="002A1DE9">
      <w:pPr>
        <w:pStyle w:val="ListBullet"/>
      </w:pPr>
      <w:r>
        <w:t>Do not make sexist remarks about household chores – do not make sexist jokes, misogynistic comments, and value judgments. These triggering statements create a hostile work environment and are therefore very much against organizational codes of conduct.</w:t>
      </w:r>
    </w:p>
    <w:p w14:paraId="1B651B22" w14:textId="4D2BA728" w:rsidR="008D5160" w:rsidRDefault="008D5160" w:rsidP="002A1DE9">
      <w:pPr>
        <w:pStyle w:val="ListBullet"/>
      </w:pPr>
      <w:r>
        <w:t>Do not force social interaction outside of work</w:t>
      </w:r>
      <w:r w:rsidR="00550F5E">
        <w:t>.</w:t>
      </w:r>
      <w:r>
        <w:t xml:space="preserve"> </w:t>
      </w:r>
      <w:r w:rsidR="00550F5E">
        <w:t>D</w:t>
      </w:r>
      <w:r>
        <w:t>o not make these events mandatory, and maintain respectful behaviour throughout.</w:t>
      </w:r>
    </w:p>
    <w:p w14:paraId="0D7A7357" w14:textId="71B05C37" w:rsidR="008D5160" w:rsidRDefault="008D5160" w:rsidP="008D5160">
      <w:pPr>
        <w:pStyle w:val="AppHeading1"/>
      </w:pPr>
      <w:bookmarkStart w:id="28" w:name="_Ref112765428"/>
      <w:r>
        <w:t>APPENDIX C</w:t>
      </w:r>
      <w:bookmarkEnd w:id="28"/>
    </w:p>
    <w:p w14:paraId="2DA77925" w14:textId="77777777" w:rsidR="008D5160" w:rsidRPr="002A1DE9" w:rsidRDefault="008D5160" w:rsidP="008D5160">
      <w:pPr>
        <w:rPr>
          <w:b/>
          <w:bCs/>
        </w:rPr>
      </w:pPr>
      <w:r w:rsidRPr="002A1DE9">
        <w:rPr>
          <w:b/>
          <w:bCs/>
        </w:rPr>
        <w:t>IC Members:</w:t>
      </w:r>
    </w:p>
    <w:p w14:paraId="0CDF3E30" w14:textId="11BCB5BD" w:rsidR="008D5160" w:rsidRDefault="008D5160" w:rsidP="002A1DE9">
      <w:pPr>
        <w:pStyle w:val="ListBullet"/>
      </w:pPr>
      <w:r>
        <w:t>Savitha NK (Presiding Officer)</w:t>
      </w:r>
    </w:p>
    <w:p w14:paraId="6B615E53" w14:textId="0F94CB2F" w:rsidR="008D5160" w:rsidRDefault="008D5160" w:rsidP="002A1DE9">
      <w:pPr>
        <w:pStyle w:val="ListBullet"/>
      </w:pPr>
      <w:r>
        <w:t>Ramaseshan Subramanian</w:t>
      </w:r>
    </w:p>
    <w:p w14:paraId="116C7A69" w14:textId="5A439467" w:rsidR="008D5160" w:rsidRDefault="008D5160" w:rsidP="002A1DE9">
      <w:pPr>
        <w:pStyle w:val="ListBullet"/>
      </w:pPr>
      <w:r>
        <w:t>Prianca Ravichander</w:t>
      </w:r>
    </w:p>
    <w:p w14:paraId="09A0C31F" w14:textId="6DA11473" w:rsidR="008D5160" w:rsidRDefault="008D5160" w:rsidP="002A1DE9">
      <w:pPr>
        <w:pStyle w:val="ListBullet"/>
      </w:pPr>
      <w:r>
        <w:t>Surya S Sivaram</w:t>
      </w:r>
    </w:p>
    <w:p w14:paraId="275B4210" w14:textId="77777777" w:rsidR="00460838" w:rsidRPr="00AE1C8E" w:rsidRDefault="00460838" w:rsidP="00460838">
      <w:pPr>
        <w:pStyle w:val="ListBullet"/>
        <w:rPr>
          <w:lang w:val="en-SG" w:eastAsia="en-SG"/>
        </w:rPr>
      </w:pPr>
      <w:r>
        <w:rPr>
          <w:lang w:val="en-SG" w:eastAsia="en-SG"/>
        </w:rPr>
        <w:t>Sri Lakshmi Kasara</w:t>
      </w:r>
    </w:p>
    <w:p w14:paraId="776A3FD8" w14:textId="12FF6A88" w:rsidR="008D5160" w:rsidRDefault="008D5160" w:rsidP="002A1DE9">
      <w:pPr>
        <w:pStyle w:val="ListBullet"/>
      </w:pPr>
      <w:r>
        <w:t>Srividya Sriram (External member)</w:t>
      </w:r>
    </w:p>
    <w:p w14:paraId="03867FEF" w14:textId="5ACFB44E" w:rsidR="001B5B27" w:rsidRDefault="00A53DAC" w:rsidP="00870F3A">
      <w:pPr>
        <w:pStyle w:val="Headingnonumber20pt"/>
      </w:pPr>
      <w:bookmarkStart w:id="29" w:name="_Toc216001710"/>
      <w:bookmarkStart w:id="30" w:name="_Toc313347686"/>
      <w:bookmarkStart w:id="31" w:name="_Toc315787090"/>
      <w:bookmarkStart w:id="32" w:name="_Toc317240210"/>
      <w:bookmarkStart w:id="33" w:name="_Toc349644492"/>
      <w:bookmarkStart w:id="34" w:name="_Toc350847087"/>
      <w:bookmarkStart w:id="35" w:name="_Toc350847629"/>
      <w:bookmarkStart w:id="36" w:name="_Toc352678182"/>
      <w:r>
        <w:t xml:space="preserve">Definitions and </w:t>
      </w:r>
      <w:r w:rsidR="008D5160">
        <w:t>R</w:t>
      </w:r>
      <w:r w:rsidR="001B5B27" w:rsidRPr="0026598C">
        <w:t>eferences</w:t>
      </w:r>
      <w:bookmarkEnd w:id="29"/>
      <w:bookmarkEnd w:id="30"/>
      <w:bookmarkEnd w:id="31"/>
      <w:bookmarkEnd w:id="32"/>
      <w:bookmarkEnd w:id="33"/>
      <w:bookmarkEnd w:id="34"/>
      <w:bookmarkEnd w:id="35"/>
      <w:bookmarkEnd w:id="36"/>
    </w:p>
    <w:p w14:paraId="59E6A533" w14:textId="492BD47E" w:rsidR="001B5B27" w:rsidRPr="00E504BB" w:rsidRDefault="001B5B27" w:rsidP="000B26CB">
      <w:pPr>
        <w:pStyle w:val="Subheading2"/>
        <w:rPr>
          <w:lang w:val="en-US"/>
        </w:rPr>
      </w:pPr>
      <w:r w:rsidRPr="00EC4A27">
        <w:rPr>
          <w:lang w:val="en-US"/>
        </w:rPr>
        <w:t>Definitions</w:t>
      </w:r>
    </w:p>
    <w:p w14:paraId="0219806F" w14:textId="48F0AF5E" w:rsidR="00E9003C" w:rsidRPr="00E9003C" w:rsidRDefault="00E9003C" w:rsidP="008C75D6">
      <w:pPr>
        <w:rPr>
          <w:bCs/>
          <w:lang w:val="en-US"/>
        </w:rPr>
      </w:pPr>
      <w:r>
        <w:rPr>
          <w:b/>
          <w:lang w:val="en-US"/>
        </w:rPr>
        <w:t>IC</w:t>
      </w:r>
      <w:r>
        <w:rPr>
          <w:b/>
          <w:lang w:val="en-US"/>
        </w:rPr>
        <w:tab/>
      </w:r>
      <w:r w:rsidRPr="00E9003C">
        <w:rPr>
          <w:bCs/>
          <w:lang w:val="en-US"/>
        </w:rPr>
        <w:t>Internal Committee</w:t>
      </w:r>
    </w:p>
    <w:p w14:paraId="005C8A45" w14:textId="60DFBB18" w:rsidR="001B5B27" w:rsidRPr="00E504BB" w:rsidRDefault="00711740" w:rsidP="008C75D6">
      <w:pPr>
        <w:rPr>
          <w:lang w:val="en-US"/>
        </w:rPr>
      </w:pPr>
      <w:r>
        <w:rPr>
          <w:b/>
          <w:lang w:val="en-US"/>
        </w:rPr>
        <w:t>POSH</w:t>
      </w:r>
      <w:r w:rsidR="001B5B27" w:rsidRPr="00E504BB">
        <w:rPr>
          <w:lang w:val="en-US"/>
        </w:rPr>
        <w:tab/>
      </w:r>
      <w:r w:rsidRPr="00711740">
        <w:rPr>
          <w:lang w:val="en-US"/>
        </w:rPr>
        <w:t>Prevention of Sexual Harassment</w:t>
      </w:r>
    </w:p>
    <w:p w14:paraId="79312C64" w14:textId="33D77B94" w:rsidR="001B5B27" w:rsidRPr="00EC4A27" w:rsidRDefault="001B5B27" w:rsidP="000B26CB">
      <w:pPr>
        <w:pStyle w:val="Subheading2"/>
      </w:pPr>
      <w:r w:rsidRPr="00EC4A27">
        <w:t>References</w:t>
      </w:r>
    </w:p>
    <w:p w14:paraId="617B5F9D" w14:textId="2D9C8607" w:rsidR="001B5B27" w:rsidRPr="00AE3C05" w:rsidRDefault="008D5160" w:rsidP="008C75D6">
      <w:r>
        <w:t>None</w:t>
      </w:r>
    </w:p>
    <w:p w14:paraId="550FF927" w14:textId="77777777" w:rsidR="00290DBF" w:rsidRPr="00290DBF" w:rsidRDefault="00290DBF" w:rsidP="008C75D6"/>
    <w:sectPr w:rsidR="00290DBF" w:rsidRPr="00290DBF" w:rsidSect="00E45821">
      <w:headerReference w:type="default" r:id="rId24"/>
      <w:footerReference w:type="default" r:id="rId25"/>
      <w:headerReference w:type="first" r:id="rId26"/>
      <w:footerReference w:type="first" r:id="rId27"/>
      <w:pgSz w:w="11906" w:h="16838" w:code="9"/>
      <w:pgMar w:top="1667" w:right="851" w:bottom="1701" w:left="1134" w:header="113" w:footer="0" w:gutter="0"/>
      <w:pgNumType w:start="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CB7D6" w14:textId="77777777" w:rsidR="00E56367" w:rsidRDefault="00E56367" w:rsidP="008C75D6">
      <w:r>
        <w:separator/>
      </w:r>
    </w:p>
    <w:p w14:paraId="28855892" w14:textId="77777777" w:rsidR="00E56367" w:rsidRDefault="00E56367" w:rsidP="008C75D6"/>
  </w:endnote>
  <w:endnote w:type="continuationSeparator" w:id="0">
    <w:p w14:paraId="0809BF50" w14:textId="77777777" w:rsidR="00E56367" w:rsidRDefault="00E56367" w:rsidP="008C75D6">
      <w:r>
        <w:continuationSeparator/>
      </w:r>
    </w:p>
    <w:p w14:paraId="78FD0E97" w14:textId="77777777" w:rsidR="00E56367" w:rsidRDefault="00E56367" w:rsidP="008C7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angal">
    <w:panose1 w:val="00000400000000000000"/>
    <w:charset w:val="00"/>
    <w:family w:val="roman"/>
    <w:pitch w:val="variable"/>
    <w:sig w:usb0="00008003" w:usb1="00000000" w:usb2="00000000" w:usb3="00000000" w:csb0="00000001" w:csb1="00000000"/>
  </w:font>
  <w:font w:name="Myriad Pro Light">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28" w:type="dxa"/>
      <w:tblBorders>
        <w:insideH w:val="single" w:sz="4" w:space="0" w:color="auto"/>
      </w:tblBorders>
      <w:tblLayout w:type="fixed"/>
      <w:tblCellMar>
        <w:left w:w="28" w:type="dxa"/>
        <w:right w:w="142" w:type="dxa"/>
      </w:tblCellMar>
      <w:tblLook w:val="0000" w:firstRow="0" w:lastRow="0" w:firstColumn="0" w:lastColumn="0" w:noHBand="0" w:noVBand="0"/>
    </w:tblPr>
    <w:tblGrid>
      <w:gridCol w:w="4395"/>
      <w:gridCol w:w="5244"/>
    </w:tblGrid>
    <w:tr w:rsidR="00203653" w:rsidRPr="00983C30" w14:paraId="1CD8DB0B" w14:textId="77777777" w:rsidTr="00290DBF">
      <w:trPr>
        <w:cantSplit/>
        <w:trHeight w:val="284"/>
      </w:trPr>
      <w:tc>
        <w:tcPr>
          <w:tcW w:w="4395" w:type="dxa"/>
          <w:tcBorders>
            <w:top w:val="nil"/>
            <w:bottom w:val="nil"/>
          </w:tcBorders>
          <w:vAlign w:val="bottom"/>
        </w:tcPr>
        <w:p w14:paraId="10DA3F29" w14:textId="77777777" w:rsidR="00203653" w:rsidRPr="00050603" w:rsidRDefault="00203653" w:rsidP="00290DBF">
          <w:pPr>
            <w:pStyle w:val="NormalWhite"/>
            <w:rPr>
              <w:i/>
              <w:sz w:val="20"/>
            </w:rPr>
          </w:pPr>
        </w:p>
      </w:tc>
      <w:tc>
        <w:tcPr>
          <w:tcW w:w="5244" w:type="dxa"/>
          <w:tcBorders>
            <w:top w:val="nil"/>
            <w:bottom w:val="nil"/>
          </w:tcBorders>
          <w:shd w:val="clear" w:color="auto" w:fill="auto"/>
          <w:tcMar>
            <w:right w:w="142" w:type="dxa"/>
          </w:tcMar>
          <w:vAlign w:val="bottom"/>
        </w:tcPr>
        <w:p w14:paraId="1FB5CF27" w14:textId="77777777" w:rsidR="00203653" w:rsidRPr="00050603" w:rsidRDefault="00CF785D" w:rsidP="00290DBF">
          <w:pPr>
            <w:pStyle w:val="NormalWhite"/>
            <w:jc w:val="right"/>
            <w:rPr>
              <w:i/>
              <w:sz w:val="20"/>
            </w:rPr>
          </w:pPr>
          <w:fldSimple w:instr=" DOCPROPERTY  &quot;Document Number&quot;  \* MERGEFORMAT ">
            <w:r w:rsidR="003B5251" w:rsidRPr="003B5251">
              <w:rPr>
                <w:bCs/>
                <w:i/>
                <w:sz w:val="20"/>
              </w:rPr>
              <w:t>Document</w:t>
            </w:r>
            <w:r w:rsidR="003B5251" w:rsidRPr="003B5251">
              <w:rPr>
                <w:i/>
                <w:sz w:val="20"/>
              </w:rPr>
              <w:t xml:space="preserve"> Number</w:t>
            </w:r>
          </w:fldSimple>
          <w:r w:rsidR="00203653" w:rsidRPr="00050603">
            <w:rPr>
              <w:bCs/>
              <w:i/>
              <w:sz w:val="20"/>
            </w:rPr>
            <w:t xml:space="preserve"> / </w:t>
          </w:r>
          <w:fldSimple w:instr=" DOCPROPERTY  &quot;Document version&quot;  \* MERGEFORMAT ">
            <w:r w:rsidR="003B5251" w:rsidRPr="003B5251">
              <w:rPr>
                <w:bCs/>
                <w:i/>
                <w:sz w:val="20"/>
              </w:rPr>
              <w:t>Document</w:t>
            </w:r>
            <w:r w:rsidR="003B5251" w:rsidRPr="003B5251">
              <w:rPr>
                <w:i/>
                <w:sz w:val="20"/>
              </w:rPr>
              <w:t xml:space="preserve"> Version</w:t>
            </w:r>
          </w:fldSimple>
        </w:p>
      </w:tc>
    </w:tr>
    <w:tr w:rsidR="00203653" w:rsidRPr="00E504BB" w14:paraId="7B5399AB" w14:textId="77777777" w:rsidTr="00290DBF">
      <w:trPr>
        <w:cantSplit/>
        <w:trHeight w:val="284"/>
      </w:trPr>
      <w:tc>
        <w:tcPr>
          <w:tcW w:w="4395" w:type="dxa"/>
          <w:tcBorders>
            <w:top w:val="nil"/>
            <w:bottom w:val="nil"/>
          </w:tcBorders>
          <w:vAlign w:val="bottom"/>
        </w:tcPr>
        <w:p w14:paraId="46580099" w14:textId="78459CA0" w:rsidR="00203653" w:rsidRPr="00050603" w:rsidRDefault="00203653" w:rsidP="00290DBF">
          <w:pPr>
            <w:pStyle w:val="NormalWhite"/>
            <w:rPr>
              <w:i/>
              <w:sz w:val="20"/>
            </w:rPr>
          </w:pPr>
          <w:r w:rsidRPr="00050603">
            <w:rPr>
              <w:i/>
              <w:sz w:val="20"/>
            </w:rPr>
            <w:t xml:space="preserve">Tecnotree Corporation </w:t>
          </w:r>
          <w:r w:rsidRPr="00050603">
            <w:rPr>
              <w:i/>
              <w:sz w:val="20"/>
            </w:rPr>
            <w:fldChar w:fldCharType="begin"/>
          </w:r>
          <w:r w:rsidRPr="00050603">
            <w:rPr>
              <w:i/>
              <w:sz w:val="20"/>
            </w:rPr>
            <w:instrText xml:space="preserve"> TIME  \@ "yyyy"  \* MERGEFORMAT </w:instrText>
          </w:r>
          <w:r w:rsidRPr="00050603">
            <w:rPr>
              <w:i/>
              <w:sz w:val="20"/>
            </w:rPr>
            <w:fldChar w:fldCharType="separate"/>
          </w:r>
          <w:r w:rsidR="007918B8">
            <w:rPr>
              <w:i/>
              <w:noProof/>
              <w:sz w:val="20"/>
            </w:rPr>
            <w:t>2023</w:t>
          </w:r>
          <w:r w:rsidRPr="00050603">
            <w:rPr>
              <w:i/>
              <w:sz w:val="20"/>
            </w:rPr>
            <w:fldChar w:fldCharType="end"/>
          </w:r>
        </w:p>
      </w:tc>
      <w:tc>
        <w:tcPr>
          <w:tcW w:w="5244" w:type="dxa"/>
          <w:tcBorders>
            <w:top w:val="nil"/>
            <w:bottom w:val="nil"/>
          </w:tcBorders>
          <w:shd w:val="clear" w:color="auto" w:fill="auto"/>
          <w:vAlign w:val="bottom"/>
        </w:tcPr>
        <w:p w14:paraId="391BD1FD" w14:textId="77777777" w:rsidR="00203653" w:rsidRPr="00050603" w:rsidRDefault="00203653" w:rsidP="00290DBF">
          <w:pPr>
            <w:pStyle w:val="NormalWhite"/>
            <w:jc w:val="right"/>
            <w:rPr>
              <w:i/>
              <w:sz w:val="20"/>
            </w:rPr>
          </w:pPr>
          <w:r w:rsidRPr="00050603">
            <w:rPr>
              <w:i/>
              <w:sz w:val="20"/>
            </w:rPr>
            <w:fldChar w:fldCharType="begin"/>
          </w:r>
          <w:r w:rsidRPr="00050603">
            <w:rPr>
              <w:i/>
              <w:sz w:val="20"/>
            </w:rPr>
            <w:instrText xml:space="preserve"> DOCPROPERTY  "Status"  \* MERGEFORMAT </w:instrText>
          </w:r>
          <w:r w:rsidRPr="00050603">
            <w:rPr>
              <w:i/>
              <w:sz w:val="20"/>
            </w:rPr>
            <w:fldChar w:fldCharType="separate"/>
          </w:r>
          <w:r w:rsidR="003B5251">
            <w:rPr>
              <w:b/>
              <w:bCs/>
              <w:i/>
              <w:sz w:val="20"/>
              <w:lang w:val="en-US"/>
            </w:rPr>
            <w:t>Error! Unknown document property name.</w:t>
          </w:r>
          <w:r w:rsidRPr="00050603">
            <w:rPr>
              <w:bCs/>
              <w:i/>
              <w:sz w:val="20"/>
            </w:rPr>
            <w:fldChar w:fldCharType="end"/>
          </w:r>
        </w:p>
      </w:tc>
    </w:tr>
  </w:tbl>
  <w:p w14:paraId="513B2F41" w14:textId="77777777" w:rsidR="00203653" w:rsidRPr="00DF18E0" w:rsidRDefault="00203653" w:rsidP="00DF18E0">
    <w:pPr>
      <w:pStyle w:val="Footer"/>
      <w:tabs>
        <w:tab w:val="clear" w:pos="4153"/>
        <w:tab w:val="clear" w:pos="8306"/>
        <w:tab w:val="left" w:pos="6855"/>
      </w:tabs>
    </w:pPr>
    <w:r>
      <w:rPr>
        <w:lang w:val="en-GB" w:eastAsia="en-GB"/>
      </w:rPr>
      <w:drawing>
        <wp:anchor distT="0" distB="0" distL="114300" distR="114300" simplePos="0" relativeHeight="251662848" behindDoc="1" locked="0" layoutInCell="1" allowOverlap="1" wp14:anchorId="60787000" wp14:editId="076D9861">
          <wp:simplePos x="0" y="0"/>
          <wp:positionH relativeFrom="page">
            <wp:posOffset>0</wp:posOffset>
          </wp:positionH>
          <wp:positionV relativeFrom="page">
            <wp:posOffset>9994900</wp:posOffset>
          </wp:positionV>
          <wp:extent cx="7595870" cy="702310"/>
          <wp:effectExtent l="0" t="0" r="5080" b="2540"/>
          <wp:wrapNone/>
          <wp:docPr id="67" name="Kuva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uva 3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702310"/>
                  </a:xfrm>
                  <a:prstGeom prst="rect">
                    <a:avLst/>
                  </a:prstGeom>
                  <a:noFill/>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59776" behindDoc="1" locked="0" layoutInCell="1" allowOverlap="1" wp14:anchorId="127B75B1" wp14:editId="255EC079">
          <wp:simplePos x="0" y="0"/>
          <wp:positionH relativeFrom="column">
            <wp:posOffset>-2496820</wp:posOffset>
          </wp:positionH>
          <wp:positionV relativeFrom="paragraph">
            <wp:posOffset>9994265</wp:posOffset>
          </wp:positionV>
          <wp:extent cx="10118725" cy="741680"/>
          <wp:effectExtent l="0" t="0" r="0" b="1270"/>
          <wp:wrapNone/>
          <wp:docPr id="68" name="Kuv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18725" cy="741680"/>
                  </a:xfrm>
                  <a:prstGeom prst="rect">
                    <a:avLst/>
                  </a:prstGeom>
                  <a:noFill/>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55680" behindDoc="1" locked="0" layoutInCell="1" allowOverlap="1" wp14:anchorId="3F0AAC23" wp14:editId="177A8DD0">
          <wp:simplePos x="0" y="0"/>
          <wp:positionH relativeFrom="column">
            <wp:posOffset>-2496820</wp:posOffset>
          </wp:positionH>
          <wp:positionV relativeFrom="paragraph">
            <wp:posOffset>9994265</wp:posOffset>
          </wp:positionV>
          <wp:extent cx="10118725" cy="741680"/>
          <wp:effectExtent l="0" t="0" r="0" b="1270"/>
          <wp:wrapNone/>
          <wp:docPr id="69" name="Kuv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18725" cy="7416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7641" w:type="dxa"/>
      <w:tblInd w:w="-113" w:type="dxa"/>
      <w:tblBorders>
        <w:insideH w:val="single" w:sz="4" w:space="0" w:color="auto"/>
      </w:tblBorders>
      <w:tblLayout w:type="fixed"/>
      <w:tblCellMar>
        <w:left w:w="28" w:type="dxa"/>
        <w:right w:w="142" w:type="dxa"/>
      </w:tblCellMar>
      <w:tblLook w:val="0000" w:firstRow="0" w:lastRow="0" w:firstColumn="0" w:lastColumn="0" w:noHBand="0" w:noVBand="0"/>
    </w:tblPr>
    <w:tblGrid>
      <w:gridCol w:w="5529"/>
      <w:gridCol w:w="5528"/>
      <w:gridCol w:w="5528"/>
      <w:gridCol w:w="5528"/>
      <w:gridCol w:w="5528"/>
    </w:tblGrid>
    <w:tr w:rsidR="00203653" w:rsidRPr="00605FC1" w14:paraId="73F3F3C0" w14:textId="77777777" w:rsidTr="006F46FB">
      <w:trPr>
        <w:cantSplit/>
        <w:trHeight w:val="284"/>
      </w:trPr>
      <w:tc>
        <w:tcPr>
          <w:tcW w:w="5529" w:type="dxa"/>
          <w:tcBorders>
            <w:top w:val="single" w:sz="4" w:space="0" w:color="0F243E" w:themeColor="text2" w:themeShade="80"/>
            <w:bottom w:val="nil"/>
          </w:tcBorders>
          <w:vAlign w:val="bottom"/>
        </w:tcPr>
        <w:p w14:paraId="575AF0A3" w14:textId="17CB6CFC" w:rsidR="00203653" w:rsidRPr="00605FC1" w:rsidRDefault="00203653" w:rsidP="00AF5B7E">
          <w:pPr>
            <w:pStyle w:val="Headerfooter"/>
            <w:jc w:val="left"/>
            <w:rPr>
              <w:rFonts w:ascii="Arial" w:hAnsi="Arial" w:cs="Arial"/>
            </w:rPr>
          </w:pPr>
          <w:r w:rsidRPr="00605FC1">
            <w:rPr>
              <w:rFonts w:ascii="Arial" w:hAnsi="Arial" w:cs="Arial"/>
            </w:rPr>
            <w:t xml:space="preserve">Tecnotree Corporation </w:t>
          </w:r>
          <w:r w:rsidRPr="00605FC1">
            <w:rPr>
              <w:rFonts w:ascii="Arial" w:hAnsi="Arial" w:cs="Arial"/>
            </w:rPr>
            <w:fldChar w:fldCharType="begin"/>
          </w:r>
          <w:r w:rsidRPr="00605FC1">
            <w:rPr>
              <w:rFonts w:ascii="Arial" w:hAnsi="Arial" w:cs="Arial"/>
            </w:rPr>
            <w:instrText xml:space="preserve"> TIME  \@ "yyyy"  \* MERGEFORMAT </w:instrText>
          </w:r>
          <w:r w:rsidRPr="00605FC1">
            <w:rPr>
              <w:rFonts w:ascii="Arial" w:hAnsi="Arial" w:cs="Arial"/>
            </w:rPr>
            <w:fldChar w:fldCharType="separate"/>
          </w:r>
          <w:r w:rsidR="007918B8">
            <w:rPr>
              <w:rFonts w:ascii="Arial" w:hAnsi="Arial" w:cs="Arial"/>
              <w:noProof/>
            </w:rPr>
            <w:t>2023</w:t>
          </w:r>
          <w:r w:rsidRPr="00605FC1">
            <w:rPr>
              <w:rFonts w:ascii="Arial" w:hAnsi="Arial" w:cs="Arial"/>
            </w:rPr>
            <w:fldChar w:fldCharType="end"/>
          </w:r>
        </w:p>
      </w:tc>
      <w:tc>
        <w:tcPr>
          <w:tcW w:w="5528" w:type="dxa"/>
          <w:tcBorders>
            <w:top w:val="single" w:sz="4" w:space="0" w:color="0F243E" w:themeColor="text2" w:themeShade="80"/>
            <w:bottom w:val="nil"/>
          </w:tcBorders>
        </w:tcPr>
        <w:p w14:paraId="56CE9194" w14:textId="717DC66F" w:rsidR="00203653" w:rsidRPr="00605FC1" w:rsidRDefault="00000000" w:rsidP="00BB66E4">
          <w:pPr>
            <w:pStyle w:val="Headerfooter"/>
            <w:rPr>
              <w:rFonts w:ascii="Arial" w:hAnsi="Arial" w:cs="Arial"/>
              <w:bCs/>
            </w:rPr>
          </w:pPr>
          <w:sdt>
            <w:sdtPr>
              <w:rPr>
                <w:rFonts w:ascii="Arial" w:hAnsi="Arial" w:cs="Arial"/>
                <w:bCs/>
              </w:rPr>
              <w:alias w:val="Document Number"/>
              <w:tag w:val="Document_x0020_Number"/>
              <w:id w:val="-1531797826"/>
              <w:placeholder>
                <w:docPart w:val="E230E32905CE4804BFE01782A6440253"/>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ocument_x0020_Number[1]" w:storeItemID="{86B2CC0E-81A1-4F75-8235-413F42551C1E}"/>
              <w:text/>
            </w:sdtPr>
            <w:sdtContent>
              <w:r w:rsidR="00C77B7D">
                <w:rPr>
                  <w:rFonts w:ascii="Arial" w:hAnsi="Arial" w:cs="Arial"/>
                  <w:bCs/>
                </w:rPr>
                <w:t>7011488</w:t>
              </w:r>
            </w:sdtContent>
          </w:sdt>
          <w:r w:rsidR="00203653" w:rsidRPr="00605FC1">
            <w:rPr>
              <w:rFonts w:ascii="Arial" w:hAnsi="Arial" w:cs="Arial"/>
              <w:bCs/>
            </w:rPr>
            <w:t>/</w:t>
          </w:r>
          <w:sdt>
            <w:sdtPr>
              <w:rPr>
                <w:rFonts w:ascii="Arial" w:hAnsi="Arial" w:cs="Arial"/>
                <w:bCs/>
              </w:rPr>
              <w:alias w:val="Document Version"/>
              <w:tag w:val="Document_x0020_Version"/>
              <w:id w:val="972561944"/>
              <w:placeholder>
                <w:docPart w:val="56198AC932D14620B7CBC81A48E5CA8E"/>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ocument_x0020_Version[1]" w:storeItemID="{86B2CC0E-81A1-4F75-8235-413F42551C1E}"/>
              <w:text/>
            </w:sdtPr>
            <w:sdtContent>
              <w:r w:rsidR="007918B8">
                <w:rPr>
                  <w:rFonts w:ascii="Arial" w:hAnsi="Arial" w:cs="Arial"/>
                  <w:bCs/>
                </w:rPr>
                <w:t>3.0</w:t>
              </w:r>
            </w:sdtContent>
          </w:sdt>
        </w:p>
      </w:tc>
      <w:tc>
        <w:tcPr>
          <w:tcW w:w="5528" w:type="dxa"/>
          <w:tcBorders>
            <w:top w:val="nil"/>
            <w:bottom w:val="nil"/>
          </w:tcBorders>
        </w:tcPr>
        <w:p w14:paraId="4DB3B7FA" w14:textId="0DE9658F" w:rsidR="00203653" w:rsidRPr="00605FC1" w:rsidRDefault="00000000" w:rsidP="00D6693B">
          <w:pPr>
            <w:pStyle w:val="Headerfooter"/>
            <w:rPr>
              <w:rFonts w:ascii="Arial" w:hAnsi="Arial" w:cs="Arial"/>
              <w:bCs/>
            </w:rPr>
          </w:pPr>
          <w:sdt>
            <w:sdtPr>
              <w:rPr>
                <w:rFonts w:ascii="Arial" w:hAnsi="Arial" w:cs="Arial"/>
                <w:bCs/>
              </w:rPr>
              <w:alias w:val="Document Version"/>
              <w:tag w:val="Document_x0020_Version"/>
              <w:id w:val="-625846749"/>
              <w:dataBinding w:prefixMappings="xmlns:ns0='http://schemas.microsoft.com/office/2006/metadata/properties' xmlns:ns1='http://www.w3.org/2001/XMLSchema-instance' xmlns:ns2='http://schemas.microsoft.com/office/infopath/2007/PartnerControls' xmlns:ns3='764e71dc-eb91-467f-8bcf-1559b8da20db' xmlns:ns4='ec777be1-77bd-43aa-a901-a64efe561af8' xmlns:ns5='15b4a2a0-bf93-4be8-bc6f-5908195d41cc' " w:xpath="/ns0:properties[1]/documentManagement[1]/ns3:Document_x0020_Version[1]" w:storeItemID="{86B2CC0E-81A1-4F75-8235-413F42551C1E}"/>
              <w:text/>
            </w:sdtPr>
            <w:sdtContent>
              <w:r w:rsidR="007918B8">
                <w:rPr>
                  <w:rFonts w:ascii="Arial" w:hAnsi="Arial" w:cs="Arial"/>
                  <w:bCs/>
                </w:rPr>
                <w:t>3.0</w:t>
              </w:r>
            </w:sdtContent>
          </w:sdt>
        </w:p>
      </w:tc>
      <w:tc>
        <w:tcPr>
          <w:tcW w:w="5528" w:type="dxa"/>
          <w:tcBorders>
            <w:top w:val="single" w:sz="4" w:space="0" w:color="BED600"/>
            <w:bottom w:val="nil"/>
          </w:tcBorders>
        </w:tcPr>
        <w:p w14:paraId="02A5CA2A" w14:textId="77777777" w:rsidR="00203653" w:rsidRPr="00605FC1" w:rsidRDefault="00203653" w:rsidP="00D6693B">
          <w:pPr>
            <w:pStyle w:val="Headerfooter"/>
            <w:rPr>
              <w:rFonts w:ascii="Arial" w:hAnsi="Arial" w:cs="Arial"/>
              <w:bCs/>
              <w:sz w:val="16"/>
              <w:szCs w:val="16"/>
            </w:rPr>
          </w:pPr>
        </w:p>
      </w:tc>
      <w:tc>
        <w:tcPr>
          <w:tcW w:w="5528" w:type="dxa"/>
          <w:tcBorders>
            <w:top w:val="single" w:sz="4" w:space="0" w:color="BED600"/>
            <w:bottom w:val="nil"/>
          </w:tcBorders>
          <w:shd w:val="clear" w:color="auto" w:fill="auto"/>
          <w:tcMar>
            <w:right w:w="142" w:type="dxa"/>
          </w:tcMar>
          <w:vAlign w:val="bottom"/>
        </w:tcPr>
        <w:p w14:paraId="2D4966A8" w14:textId="03FE89AE" w:rsidR="00203653" w:rsidRPr="00605FC1" w:rsidRDefault="00000000" w:rsidP="00D6693B">
          <w:pPr>
            <w:pStyle w:val="Headerfooter"/>
            <w:rPr>
              <w:rFonts w:ascii="Arial" w:hAnsi="Arial" w:cs="Arial"/>
              <w:sz w:val="16"/>
              <w:szCs w:val="16"/>
            </w:rPr>
          </w:pPr>
          <w:sdt>
            <w:sdtPr>
              <w:rPr>
                <w:rFonts w:ascii="Arial" w:hAnsi="Arial" w:cs="Arial"/>
                <w:bCs/>
                <w:sz w:val="16"/>
                <w:szCs w:val="16"/>
              </w:rPr>
              <w:alias w:val="Document Number"/>
              <w:tag w:val="Document_x0020_Number"/>
              <w:id w:val="-468599854"/>
              <w:dataBinding w:prefixMappings="xmlns:ns0='http://schemas.microsoft.com/office/2006/metadata/properties' xmlns:ns1='http://www.w3.org/2001/XMLSchema-instance' xmlns:ns2='http://schemas.microsoft.com/office/infopath/2007/PartnerControls' xmlns:ns3='764e71dc-eb91-467f-8bcf-1559b8da20db' " w:xpath="/ns0:properties[1]/documentManagement[1]/ns3:Document_x0020_Number[1]" w:storeItemID="{86B2CC0E-81A1-4F75-8235-413F42551C1E}"/>
              <w:text/>
            </w:sdtPr>
            <w:sdtContent>
              <w:r w:rsidR="00C77B7D">
                <w:rPr>
                  <w:rFonts w:ascii="Arial" w:hAnsi="Arial" w:cs="Arial"/>
                  <w:bCs/>
                  <w:sz w:val="16"/>
                  <w:szCs w:val="16"/>
                </w:rPr>
                <w:t>7011488</w:t>
              </w:r>
            </w:sdtContent>
          </w:sdt>
          <w:r w:rsidR="00203653" w:rsidRPr="00605FC1">
            <w:rPr>
              <w:rFonts w:ascii="Arial" w:hAnsi="Arial" w:cs="Arial"/>
              <w:bCs/>
              <w:sz w:val="16"/>
              <w:szCs w:val="16"/>
            </w:rPr>
            <w:t>/</w:t>
          </w:r>
          <w:sdt>
            <w:sdtPr>
              <w:rPr>
                <w:rFonts w:ascii="Arial" w:hAnsi="Arial" w:cs="Arial"/>
                <w:bCs/>
                <w:sz w:val="16"/>
                <w:szCs w:val="16"/>
              </w:rPr>
              <w:alias w:val="Document Version"/>
              <w:tag w:val="Document_x0020_Version"/>
              <w:id w:val="-568345662"/>
              <w:dataBinding w:prefixMappings="xmlns:ns0='http://schemas.microsoft.com/office/2006/metadata/properties' xmlns:ns1='http://www.w3.org/2001/XMLSchema-instance' xmlns:ns2='http://schemas.microsoft.com/office/infopath/2007/PartnerControls' xmlns:ns3='764e71dc-eb91-467f-8bcf-1559b8da20db' " w:xpath="/ns0:properties[1]/documentManagement[1]/ns3:Document_x0020_Version[1]" w:storeItemID="{86B2CC0E-81A1-4F75-8235-413F42551C1E}"/>
              <w:text/>
            </w:sdtPr>
            <w:sdtContent>
              <w:r w:rsidR="007918B8">
                <w:rPr>
                  <w:rFonts w:ascii="Arial" w:hAnsi="Arial" w:cs="Arial"/>
                  <w:bCs/>
                  <w:sz w:val="16"/>
                  <w:szCs w:val="16"/>
                </w:rPr>
                <w:t>3.0</w:t>
              </w:r>
            </w:sdtContent>
          </w:sdt>
        </w:p>
      </w:tc>
    </w:tr>
    <w:tr w:rsidR="00203653" w:rsidRPr="00605FC1" w14:paraId="363AA158" w14:textId="77777777" w:rsidTr="00270568">
      <w:trPr>
        <w:cantSplit/>
        <w:trHeight w:val="284"/>
      </w:trPr>
      <w:tc>
        <w:tcPr>
          <w:tcW w:w="5529" w:type="dxa"/>
          <w:tcBorders>
            <w:top w:val="nil"/>
            <w:bottom w:val="nil"/>
          </w:tcBorders>
          <w:vAlign w:val="bottom"/>
        </w:tcPr>
        <w:p w14:paraId="70DB10D9" w14:textId="77777777" w:rsidR="00203653" w:rsidRPr="00605FC1" w:rsidRDefault="00203653" w:rsidP="00106156">
          <w:pPr>
            <w:pStyle w:val="Headerfooter"/>
            <w:jc w:val="left"/>
            <w:rPr>
              <w:rFonts w:ascii="Arial" w:hAnsi="Arial" w:cs="Arial"/>
              <w:color w:val="0F243E" w:themeColor="text2" w:themeShade="80"/>
            </w:rPr>
          </w:pPr>
        </w:p>
      </w:tc>
      <w:sdt>
        <w:sdtPr>
          <w:rPr>
            <w:rFonts w:ascii="Arial" w:hAnsi="Arial" w:cs="Arial"/>
            <w:color w:val="0F243E" w:themeColor="text2" w:themeShade="80"/>
          </w:rPr>
          <w:alias w:val="Document Status"/>
          <w:tag w:val="Document_x0020_Status"/>
          <w:id w:val="1659726869"/>
          <w:placeholder>
            <w:docPart w:val="01043EBC96FF40359BC9AA4A5040B833"/>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ocument_x0020_Status[1]" w:storeItemID="{86B2CC0E-81A1-4F75-8235-413F42551C1E}"/>
          <w:dropDownList w:lastValue="Issued">
            <w:listItem w:value="[Document Status]"/>
          </w:dropDownList>
        </w:sdtPr>
        <w:sdtContent>
          <w:tc>
            <w:tcPr>
              <w:tcW w:w="5528" w:type="dxa"/>
              <w:tcBorders>
                <w:top w:val="nil"/>
                <w:bottom w:val="nil"/>
              </w:tcBorders>
            </w:tcPr>
            <w:p w14:paraId="1F2237AA" w14:textId="77777777" w:rsidR="00203653" w:rsidRPr="00605FC1" w:rsidRDefault="00203653" w:rsidP="00106156">
              <w:pPr>
                <w:pStyle w:val="Headerfooter"/>
                <w:rPr>
                  <w:rFonts w:ascii="Arial" w:hAnsi="Arial" w:cs="Arial"/>
                  <w:color w:val="0F243E" w:themeColor="text2" w:themeShade="80"/>
                </w:rPr>
              </w:pPr>
              <w:r w:rsidRPr="00605FC1">
                <w:rPr>
                  <w:rFonts w:ascii="Arial" w:hAnsi="Arial" w:cs="Arial"/>
                  <w:color w:val="0F243E" w:themeColor="text2" w:themeShade="80"/>
                  <w:lang w:val="en-US"/>
                </w:rPr>
                <w:t>Issued</w:t>
              </w:r>
            </w:p>
          </w:tc>
        </w:sdtContent>
      </w:sdt>
      <w:tc>
        <w:tcPr>
          <w:tcW w:w="5528" w:type="dxa"/>
          <w:tcBorders>
            <w:top w:val="nil"/>
            <w:bottom w:val="nil"/>
          </w:tcBorders>
        </w:tcPr>
        <w:p w14:paraId="7EBE3EB5" w14:textId="77777777" w:rsidR="00203653" w:rsidRPr="00605FC1" w:rsidRDefault="00203653" w:rsidP="00106156">
          <w:pPr>
            <w:pStyle w:val="Headerfooter"/>
            <w:rPr>
              <w:rFonts w:ascii="Arial" w:hAnsi="Arial" w:cs="Arial"/>
              <w:color w:val="0F243E" w:themeColor="text2" w:themeShade="80"/>
            </w:rPr>
          </w:pPr>
        </w:p>
      </w:tc>
      <w:tc>
        <w:tcPr>
          <w:tcW w:w="5528" w:type="dxa"/>
          <w:tcBorders>
            <w:top w:val="nil"/>
            <w:bottom w:val="nil"/>
          </w:tcBorders>
        </w:tcPr>
        <w:p w14:paraId="6378B0AB" w14:textId="77777777" w:rsidR="00203653" w:rsidRPr="00605FC1" w:rsidRDefault="00203653" w:rsidP="00106156">
          <w:pPr>
            <w:pStyle w:val="Headerfooter"/>
            <w:rPr>
              <w:rFonts w:ascii="Arial" w:hAnsi="Arial" w:cs="Arial"/>
              <w:color w:val="0F243E" w:themeColor="text2" w:themeShade="80"/>
              <w:sz w:val="16"/>
              <w:szCs w:val="16"/>
            </w:rPr>
          </w:pPr>
        </w:p>
      </w:tc>
      <w:sdt>
        <w:sdtPr>
          <w:rPr>
            <w:rFonts w:ascii="Arial" w:hAnsi="Arial" w:cs="Arial"/>
            <w:color w:val="0F243E" w:themeColor="text2" w:themeShade="80"/>
            <w:sz w:val="16"/>
            <w:szCs w:val="16"/>
          </w:rPr>
          <w:alias w:val="Document Status"/>
          <w:tag w:val="Document_x0020_Status"/>
          <w:id w:val="-1246645553"/>
          <w:dataBinding w:prefixMappings="xmlns:ns0='http://schemas.microsoft.com/office/2006/metadata/properties' xmlns:ns1='http://www.w3.org/2001/XMLSchema-instance' xmlns:ns2='http://schemas.microsoft.com/office/infopath/2007/PartnerControls' xmlns:ns3='764e71dc-eb91-467f-8bcf-1559b8da20db' " w:xpath="/ns0:properties[1]/documentManagement[1]/ns3:Document_x0020_Status[1]" w:storeItemID="{86B2CC0E-81A1-4F75-8235-413F42551C1E}"/>
          <w:dropDownList w:lastValue="Issued">
            <w:listItem w:value="[Document Status]"/>
          </w:dropDownList>
        </w:sdtPr>
        <w:sdtContent>
          <w:tc>
            <w:tcPr>
              <w:tcW w:w="5528" w:type="dxa"/>
              <w:tcBorders>
                <w:top w:val="nil"/>
                <w:bottom w:val="nil"/>
              </w:tcBorders>
              <w:shd w:val="clear" w:color="auto" w:fill="auto"/>
              <w:vAlign w:val="bottom"/>
            </w:tcPr>
            <w:p w14:paraId="281E8755" w14:textId="77777777" w:rsidR="00203653" w:rsidRPr="00605FC1" w:rsidRDefault="00203653" w:rsidP="00106156">
              <w:pPr>
                <w:pStyle w:val="Headerfooter"/>
                <w:rPr>
                  <w:rFonts w:ascii="Arial" w:hAnsi="Arial" w:cs="Arial"/>
                  <w:color w:val="0F243E" w:themeColor="text2" w:themeShade="80"/>
                  <w:sz w:val="16"/>
                  <w:szCs w:val="16"/>
                </w:rPr>
              </w:pPr>
              <w:r w:rsidRPr="00605FC1">
                <w:rPr>
                  <w:rFonts w:ascii="Arial" w:hAnsi="Arial" w:cs="Arial"/>
                  <w:color w:val="0F243E" w:themeColor="text2" w:themeShade="80"/>
                  <w:sz w:val="16"/>
                  <w:szCs w:val="16"/>
                  <w:lang w:val="en-US"/>
                </w:rPr>
                <w:t>Issued</w:t>
              </w:r>
            </w:p>
          </w:tc>
        </w:sdtContent>
      </w:sdt>
    </w:tr>
  </w:tbl>
  <w:p w14:paraId="024C822B" w14:textId="77777777" w:rsidR="00203653" w:rsidRPr="005610F9" w:rsidRDefault="00203653" w:rsidP="00164767">
    <w:pPr>
      <w:pStyle w:val="Normalleft"/>
    </w:pPr>
    <w:r>
      <w:rPr>
        <w:noProof/>
        <w:lang w:eastAsia="en-GB"/>
      </w:rPr>
      <w:drawing>
        <wp:anchor distT="0" distB="0" distL="114300" distR="114300" simplePos="0" relativeHeight="251665408" behindDoc="1" locked="0" layoutInCell="1" allowOverlap="1" wp14:anchorId="539F28E5" wp14:editId="1BF0CC35">
          <wp:simplePos x="0" y="0"/>
          <wp:positionH relativeFrom="column">
            <wp:posOffset>-2496820</wp:posOffset>
          </wp:positionH>
          <wp:positionV relativeFrom="paragraph">
            <wp:posOffset>9994265</wp:posOffset>
          </wp:positionV>
          <wp:extent cx="10118725" cy="741680"/>
          <wp:effectExtent l="0" t="0" r="0" b="1270"/>
          <wp:wrapNone/>
          <wp:docPr id="79"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8725" cy="7416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7FD6E01F" wp14:editId="7161016A">
          <wp:simplePos x="0" y="0"/>
          <wp:positionH relativeFrom="column">
            <wp:posOffset>-2496820</wp:posOffset>
          </wp:positionH>
          <wp:positionV relativeFrom="paragraph">
            <wp:posOffset>9994265</wp:posOffset>
          </wp:positionV>
          <wp:extent cx="10118725" cy="741680"/>
          <wp:effectExtent l="0" t="0" r="0" b="1270"/>
          <wp:wrapNone/>
          <wp:docPr id="80"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8725" cy="7416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120" behindDoc="1" locked="0" layoutInCell="1" allowOverlap="1" wp14:anchorId="31803EF6" wp14:editId="1FFC3C29">
          <wp:simplePos x="0" y="0"/>
          <wp:positionH relativeFrom="column">
            <wp:posOffset>-2496820</wp:posOffset>
          </wp:positionH>
          <wp:positionV relativeFrom="paragraph">
            <wp:posOffset>9994265</wp:posOffset>
          </wp:positionV>
          <wp:extent cx="10118725" cy="741680"/>
          <wp:effectExtent l="0" t="0" r="0" b="1270"/>
          <wp:wrapNone/>
          <wp:docPr id="81"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8725" cy="7416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1072" behindDoc="1" locked="0" layoutInCell="1" allowOverlap="1" wp14:anchorId="2A9CADBD" wp14:editId="57C1F204">
          <wp:simplePos x="0" y="0"/>
          <wp:positionH relativeFrom="column">
            <wp:posOffset>-2496820</wp:posOffset>
          </wp:positionH>
          <wp:positionV relativeFrom="paragraph">
            <wp:posOffset>9994265</wp:posOffset>
          </wp:positionV>
          <wp:extent cx="10118725" cy="741680"/>
          <wp:effectExtent l="0" t="0" r="0" b="1270"/>
          <wp:wrapNone/>
          <wp:docPr id="82"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8725" cy="7416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0722" w14:textId="77777777" w:rsidR="003700B5" w:rsidRDefault="003700B5" w:rsidP="003700B5">
    <w:pPr>
      <w:pStyle w:val="Footer"/>
      <w:ind w:right="-534"/>
      <w:rPr>
        <w:rFonts w:cs="Myriad Pro Light"/>
        <w:color w:val="000000"/>
        <w:sz w:val="12"/>
        <w:szCs w:val="12"/>
      </w:rPr>
    </w:pPr>
    <w:r>
      <w:rPr>
        <w:rFonts w:cs="Myriad Pro Light"/>
        <w:color w:val="000000"/>
        <w:sz w:val="12"/>
        <w:szCs w:val="12"/>
      </w:rPr>
      <w:t xml:space="preserve">                          </w:t>
    </w:r>
  </w:p>
  <w:p w14:paraId="7B67826F" w14:textId="77777777" w:rsidR="00203653" w:rsidRDefault="00C8753C" w:rsidP="00C6616D">
    <w:pPr>
      <w:pStyle w:val="Footer"/>
      <w:ind w:left="-4820" w:right="-534"/>
      <w:rPr>
        <w:rStyle w:val="TecnotreeheaderfooterChar"/>
        <w:rFonts w:asciiTheme="minorHAnsi" w:hAnsiTheme="minorHAnsi"/>
      </w:rPr>
    </w:pPr>
    <w:r>
      <w:rPr>
        <w:rFonts w:cs="Myriad Pro Light"/>
        <w:color w:val="000000"/>
        <w:sz w:val="12"/>
        <w:szCs w:val="12"/>
        <w:lang w:val="en-GB" w:eastAsia="en-GB"/>
      </w:rPr>
      <w:drawing>
        <wp:anchor distT="0" distB="0" distL="114300" distR="114300" simplePos="0" relativeHeight="251666432" behindDoc="0" locked="0" layoutInCell="1" allowOverlap="1" wp14:anchorId="5041E261" wp14:editId="0A969043">
          <wp:simplePos x="0" y="0"/>
          <wp:positionH relativeFrom="column">
            <wp:posOffset>-3060700</wp:posOffset>
          </wp:positionH>
          <wp:positionV relativeFrom="paragraph">
            <wp:posOffset>-1748790</wp:posOffset>
          </wp:positionV>
          <wp:extent cx="1335024" cy="17190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T_Symbol_Blue_RGB.png"/>
                  <pic:cNvPicPr/>
                </pic:nvPicPr>
                <pic:blipFill>
                  <a:blip r:embed="rId1">
                    <a:extLst>
                      <a:ext uri="{28A0092B-C50C-407E-A947-70E740481C1C}">
                        <a14:useLocalDpi xmlns:a14="http://schemas.microsoft.com/office/drawing/2010/main" val="0"/>
                      </a:ext>
                    </a:extLst>
                  </a:blip>
                  <a:stretch>
                    <a:fillRect/>
                  </a:stretch>
                </pic:blipFill>
                <pic:spPr>
                  <a:xfrm>
                    <a:off x="0" y="0"/>
                    <a:ext cx="1335024" cy="1719072"/>
                  </a:xfrm>
                  <a:prstGeom prst="rect">
                    <a:avLst/>
                  </a:prstGeom>
                </pic:spPr>
              </pic:pic>
            </a:graphicData>
          </a:graphic>
          <wp14:sizeRelH relativeFrom="margin">
            <wp14:pctWidth>0</wp14:pctWidth>
          </wp14:sizeRelH>
          <wp14:sizeRelV relativeFrom="margin">
            <wp14:pctHeight>0</wp14:pctHeight>
          </wp14:sizeRelV>
        </wp:anchor>
      </w:drawing>
    </w:r>
    <w:r w:rsidR="003700B5">
      <w:rPr>
        <w:rFonts w:cs="Myriad Pro Light"/>
        <w:color w:val="000000"/>
        <w:sz w:val="12"/>
        <w:szCs w:val="12"/>
      </w:rPr>
      <w:t xml:space="preserve">                                                                                                                                                                   </w:t>
    </w:r>
    <w:r w:rsidR="00B63A2D">
      <w:rPr>
        <w:rFonts w:cs="Myriad Pro Light"/>
        <w:color w:val="000000"/>
        <w:sz w:val="12"/>
        <w:szCs w:val="12"/>
      </w:rPr>
      <w:t xml:space="preserve">     </w:t>
    </w:r>
    <w:r w:rsidR="00203653" w:rsidRPr="004D143C">
      <w:rPr>
        <w:rStyle w:val="TecnotreeheaderfooterChar"/>
        <w:rFonts w:asciiTheme="minorHAnsi" w:hAnsiTheme="minorHAnsi"/>
      </w:rPr>
      <w:t>Tecnotree Corporation</w:t>
    </w:r>
    <w:r w:rsidR="0071037B">
      <w:rPr>
        <w:rStyle w:val="TecnotreeheaderfooterChar"/>
        <w:rFonts w:asciiTheme="minorHAnsi" w:hAnsiTheme="minorHAnsi"/>
      </w:rPr>
      <w:t>,</w:t>
    </w:r>
    <w:r w:rsidR="00203653" w:rsidRPr="004D143C">
      <w:rPr>
        <w:rStyle w:val="TecnotreeheaderfooterChar"/>
        <w:rFonts w:asciiTheme="minorHAnsi" w:hAnsiTheme="minorHAnsi"/>
      </w:rPr>
      <w:t xml:space="preserve"> </w:t>
    </w:r>
    <w:r w:rsidR="0071037B" w:rsidRPr="0071037B">
      <w:rPr>
        <w:rStyle w:val="TecnotreeheaderfooterChar"/>
        <w:rFonts w:asciiTheme="minorHAnsi" w:hAnsiTheme="minorHAnsi"/>
      </w:rPr>
      <w:t>Tekniikantie 14</w:t>
    </w:r>
    <w:r w:rsidR="00203653" w:rsidRPr="004D143C">
      <w:rPr>
        <w:rStyle w:val="TecnotreeheaderfooterChar"/>
        <w:rFonts w:asciiTheme="minorHAnsi" w:hAnsiTheme="minorHAnsi"/>
      </w:rPr>
      <w:t xml:space="preserve">, </w:t>
    </w:r>
    <w:r w:rsidR="0071037B" w:rsidRPr="0071037B">
      <w:rPr>
        <w:rStyle w:val="TecnotreeheaderfooterChar"/>
        <w:rFonts w:asciiTheme="minorHAnsi" w:hAnsiTheme="minorHAnsi"/>
      </w:rPr>
      <w:t>02150 Espoo</w:t>
    </w:r>
    <w:r w:rsidR="00203653" w:rsidRPr="004D143C">
      <w:rPr>
        <w:rStyle w:val="TecnotreeheaderfooterChar"/>
        <w:rFonts w:asciiTheme="minorHAnsi" w:hAnsiTheme="minorHAnsi"/>
      </w:rPr>
      <w:t>, Finland</w:t>
    </w:r>
  </w:p>
  <w:p w14:paraId="4D03C96B" w14:textId="77777777" w:rsidR="00203653" w:rsidRPr="00EE5C0B" w:rsidRDefault="00203653" w:rsidP="00EE5C0B">
    <w:pPr>
      <w:pStyle w:val="Footer"/>
      <w:tabs>
        <w:tab w:val="clear" w:pos="4153"/>
      </w:tabs>
      <w:ind w:left="-4820" w:right="-534"/>
      <w:rPr>
        <w:rFonts w:ascii="Myriad Pro" w:eastAsiaTheme="minorHAnsi" w:hAnsi="Myriad Pro" w:cs="Myriad Pro Light"/>
        <w:color w:val="000000"/>
        <w:lang w:val="en-GB"/>
      </w:rPr>
    </w:pPr>
    <w:r>
      <w:rPr>
        <w:rFonts w:cs="Myriad Pro Light"/>
        <w:color w:val="000000"/>
        <w:sz w:val="12"/>
        <w:szCs w:val="1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80" w:type="dxa"/>
      <w:tblBorders>
        <w:insideH w:val="single" w:sz="4" w:space="0" w:color="auto"/>
      </w:tblBorders>
      <w:tblLayout w:type="fixed"/>
      <w:tblCellMar>
        <w:left w:w="28" w:type="dxa"/>
        <w:right w:w="142" w:type="dxa"/>
      </w:tblCellMar>
      <w:tblLook w:val="0000" w:firstRow="0" w:lastRow="0" w:firstColumn="0" w:lastColumn="0" w:noHBand="0" w:noVBand="0"/>
    </w:tblPr>
    <w:tblGrid>
      <w:gridCol w:w="5529"/>
      <w:gridCol w:w="5528"/>
    </w:tblGrid>
    <w:tr w:rsidR="00203653" w:rsidRPr="003B1DE3" w14:paraId="78840365" w14:textId="77777777" w:rsidTr="00E629B4">
      <w:trPr>
        <w:cantSplit/>
        <w:trHeight w:hRule="exact" w:val="284"/>
      </w:trPr>
      <w:tc>
        <w:tcPr>
          <w:tcW w:w="5529" w:type="dxa"/>
          <w:tcBorders>
            <w:top w:val="single" w:sz="4" w:space="0" w:color="0F243E" w:themeColor="text2" w:themeShade="80"/>
            <w:bottom w:val="nil"/>
          </w:tcBorders>
          <w:vAlign w:val="bottom"/>
        </w:tcPr>
        <w:p w14:paraId="76B2EC4E" w14:textId="1B515599" w:rsidR="00203653" w:rsidRPr="00EE14E0" w:rsidRDefault="00203653" w:rsidP="00AF5B7E">
          <w:pPr>
            <w:pStyle w:val="Headerfooter"/>
            <w:jc w:val="left"/>
            <w:rPr>
              <w:color w:val="0F243E" w:themeColor="text2" w:themeShade="80"/>
            </w:rPr>
          </w:pPr>
          <w:r w:rsidRPr="003B1DE3">
            <w:rPr>
              <w:color w:val="0F243E" w:themeColor="text2" w:themeShade="80"/>
            </w:rPr>
            <w:t xml:space="preserve">Tecnotree Corporation </w:t>
          </w:r>
          <w:r w:rsidRPr="003B1DE3">
            <w:rPr>
              <w:color w:val="0F243E" w:themeColor="text2" w:themeShade="80"/>
            </w:rPr>
            <w:fldChar w:fldCharType="begin"/>
          </w:r>
          <w:r w:rsidRPr="003B1DE3">
            <w:rPr>
              <w:color w:val="0F243E" w:themeColor="text2" w:themeShade="80"/>
            </w:rPr>
            <w:instrText xml:space="preserve"> TIME  \@ "yyyy"  \* MERGEFORMAT </w:instrText>
          </w:r>
          <w:r w:rsidRPr="003B1DE3">
            <w:rPr>
              <w:color w:val="0F243E" w:themeColor="text2" w:themeShade="80"/>
            </w:rPr>
            <w:fldChar w:fldCharType="separate"/>
          </w:r>
          <w:r w:rsidR="007918B8">
            <w:rPr>
              <w:noProof/>
              <w:color w:val="0F243E" w:themeColor="text2" w:themeShade="80"/>
            </w:rPr>
            <w:t>2023</w:t>
          </w:r>
          <w:r w:rsidRPr="003B1DE3">
            <w:rPr>
              <w:color w:val="0F243E" w:themeColor="text2" w:themeShade="80"/>
            </w:rPr>
            <w:fldChar w:fldCharType="end"/>
          </w:r>
        </w:p>
      </w:tc>
      <w:tc>
        <w:tcPr>
          <w:tcW w:w="5528" w:type="dxa"/>
          <w:tcBorders>
            <w:top w:val="single" w:sz="4" w:space="0" w:color="0F243E" w:themeColor="text2" w:themeShade="80"/>
            <w:bottom w:val="nil"/>
          </w:tcBorders>
          <w:shd w:val="clear" w:color="auto" w:fill="auto"/>
          <w:tcMar>
            <w:right w:w="142" w:type="dxa"/>
          </w:tcMar>
          <w:vAlign w:val="bottom"/>
        </w:tcPr>
        <w:p w14:paraId="492055AF" w14:textId="0BE23C97" w:rsidR="00203653" w:rsidRPr="003B1DE3" w:rsidRDefault="00000000" w:rsidP="0055152E">
          <w:pPr>
            <w:pStyle w:val="Headerfooter"/>
            <w:rPr>
              <w:color w:val="0F243E" w:themeColor="text2" w:themeShade="80"/>
            </w:rPr>
          </w:pPr>
          <w:sdt>
            <w:sdtPr>
              <w:rPr>
                <w:bCs/>
                <w:color w:val="0F243E" w:themeColor="text2" w:themeShade="80"/>
              </w:rPr>
              <w:alias w:val="Document Number"/>
              <w:tag w:val="Document_x0020_Number"/>
              <w:id w:val="-260067855"/>
              <w:placeholder>
                <w:docPart w:val="D33015F3850A40F1934FEBEC7CDA39CC"/>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ocument_x0020_Number[1]" w:storeItemID="{86B2CC0E-81A1-4F75-8235-413F42551C1E}"/>
              <w:text/>
            </w:sdtPr>
            <w:sdtContent>
              <w:r w:rsidR="00C77B7D">
                <w:rPr>
                  <w:bCs/>
                  <w:color w:val="0F243E" w:themeColor="text2" w:themeShade="80"/>
                </w:rPr>
                <w:t>7011488</w:t>
              </w:r>
            </w:sdtContent>
          </w:sdt>
          <w:r w:rsidR="00203653" w:rsidRPr="003B1DE3">
            <w:rPr>
              <w:bCs/>
              <w:color w:val="0F243E" w:themeColor="text2" w:themeShade="80"/>
            </w:rPr>
            <w:t>/</w:t>
          </w:r>
          <w:sdt>
            <w:sdtPr>
              <w:rPr>
                <w:bCs/>
                <w:color w:val="0F243E" w:themeColor="text2" w:themeShade="80"/>
              </w:rPr>
              <w:alias w:val="Document Version"/>
              <w:tag w:val="Document_x0020_Version"/>
              <w:id w:val="1343436303"/>
              <w:placeholder>
                <w:docPart w:val="5DA2FD656F1046F4B945B31273A4AC19"/>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ocument_x0020_Version[1]" w:storeItemID="{86B2CC0E-81A1-4F75-8235-413F42551C1E}"/>
              <w:text/>
            </w:sdtPr>
            <w:sdtContent>
              <w:r w:rsidR="007918B8">
                <w:rPr>
                  <w:bCs/>
                  <w:color w:val="0F243E" w:themeColor="text2" w:themeShade="80"/>
                </w:rPr>
                <w:t>3.0</w:t>
              </w:r>
            </w:sdtContent>
          </w:sdt>
        </w:p>
      </w:tc>
    </w:tr>
    <w:tr w:rsidR="00203653" w:rsidRPr="003B1DE3" w14:paraId="46B63A0A" w14:textId="77777777" w:rsidTr="002A2DF5">
      <w:trPr>
        <w:cantSplit/>
        <w:trHeight w:val="284"/>
      </w:trPr>
      <w:tc>
        <w:tcPr>
          <w:tcW w:w="5529" w:type="dxa"/>
          <w:tcBorders>
            <w:top w:val="nil"/>
            <w:bottom w:val="nil"/>
          </w:tcBorders>
          <w:vAlign w:val="bottom"/>
        </w:tcPr>
        <w:p w14:paraId="7B833E50" w14:textId="77777777" w:rsidR="00203653" w:rsidRPr="003B1DE3" w:rsidRDefault="00203653" w:rsidP="005307F3">
          <w:pPr>
            <w:pStyle w:val="Headerfooter"/>
            <w:jc w:val="left"/>
            <w:rPr>
              <w:color w:val="0F243E" w:themeColor="text2" w:themeShade="80"/>
            </w:rPr>
          </w:pPr>
        </w:p>
      </w:tc>
      <w:sdt>
        <w:sdtPr>
          <w:rPr>
            <w:color w:val="0F243E" w:themeColor="text2" w:themeShade="80"/>
          </w:rPr>
          <w:alias w:val="Document Status"/>
          <w:tag w:val="Document_x0020_Status"/>
          <w:id w:val="561604914"/>
          <w:placeholder>
            <w:docPart w:val="2A0C98E024E540A09B604ECB7B3EE4CA"/>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ocument_x0020_Status[1]" w:storeItemID="{86B2CC0E-81A1-4F75-8235-413F42551C1E}"/>
          <w:dropDownList w:lastValue="Issued">
            <w:listItem w:value="[Document Status]"/>
          </w:dropDownList>
        </w:sdtPr>
        <w:sdtContent>
          <w:tc>
            <w:tcPr>
              <w:tcW w:w="5528" w:type="dxa"/>
              <w:tcBorders>
                <w:top w:val="nil"/>
                <w:bottom w:val="nil"/>
              </w:tcBorders>
              <w:shd w:val="clear" w:color="auto" w:fill="auto"/>
              <w:vAlign w:val="bottom"/>
            </w:tcPr>
            <w:p w14:paraId="74FA7061" w14:textId="77777777" w:rsidR="00203653" w:rsidRPr="003B1DE3" w:rsidRDefault="00203653" w:rsidP="005307F3">
              <w:pPr>
                <w:pStyle w:val="Headerfooter"/>
                <w:rPr>
                  <w:color w:val="0F243E" w:themeColor="text2" w:themeShade="80"/>
                </w:rPr>
              </w:pPr>
              <w:r>
                <w:rPr>
                  <w:color w:val="0F243E" w:themeColor="text2" w:themeShade="80"/>
                  <w:lang w:val="en-US"/>
                </w:rPr>
                <w:t>Issued</w:t>
              </w:r>
            </w:p>
          </w:tc>
        </w:sdtContent>
      </w:sdt>
    </w:tr>
  </w:tbl>
  <w:p w14:paraId="57DD74C3" w14:textId="77777777" w:rsidR="00203653" w:rsidRDefault="00203653" w:rsidP="00290DBF">
    <w:pPr>
      <w:pStyle w:val="Normalleft"/>
    </w:pPr>
    <w:r>
      <w:rPr>
        <w:noProof/>
        <w:lang w:eastAsia="en-GB"/>
      </w:rPr>
      <w:drawing>
        <wp:anchor distT="0" distB="0" distL="114300" distR="114300" simplePos="0" relativeHeight="251663360" behindDoc="1" locked="0" layoutInCell="1" allowOverlap="1" wp14:anchorId="4D2918D4" wp14:editId="3CAA6996">
          <wp:simplePos x="0" y="0"/>
          <wp:positionH relativeFrom="column">
            <wp:posOffset>-2496820</wp:posOffset>
          </wp:positionH>
          <wp:positionV relativeFrom="paragraph">
            <wp:posOffset>9994265</wp:posOffset>
          </wp:positionV>
          <wp:extent cx="10118725" cy="741680"/>
          <wp:effectExtent l="0" t="0" r="0" b="1270"/>
          <wp:wrapNone/>
          <wp:docPr id="8"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8725" cy="7416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70A180E5" wp14:editId="7EDAD67C">
          <wp:simplePos x="0" y="0"/>
          <wp:positionH relativeFrom="column">
            <wp:posOffset>-2496820</wp:posOffset>
          </wp:positionH>
          <wp:positionV relativeFrom="paragraph">
            <wp:posOffset>9994265</wp:posOffset>
          </wp:positionV>
          <wp:extent cx="10118725" cy="741680"/>
          <wp:effectExtent l="0" t="0" r="0" b="1270"/>
          <wp:wrapNone/>
          <wp:docPr id="7"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8725" cy="7416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2C6358A5" wp14:editId="7A4C86AF">
          <wp:simplePos x="0" y="0"/>
          <wp:positionH relativeFrom="column">
            <wp:posOffset>-2496820</wp:posOffset>
          </wp:positionH>
          <wp:positionV relativeFrom="paragraph">
            <wp:posOffset>9994265</wp:posOffset>
          </wp:positionV>
          <wp:extent cx="10118725" cy="741680"/>
          <wp:effectExtent l="0" t="0" r="0" b="1270"/>
          <wp:wrapNone/>
          <wp:docPr id="6"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8725" cy="7416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64D7D21F" wp14:editId="46A4D47D">
          <wp:simplePos x="0" y="0"/>
          <wp:positionH relativeFrom="column">
            <wp:posOffset>-2496820</wp:posOffset>
          </wp:positionH>
          <wp:positionV relativeFrom="paragraph">
            <wp:posOffset>9994265</wp:posOffset>
          </wp:positionV>
          <wp:extent cx="10118725" cy="74168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8725" cy="7416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80" w:type="dxa"/>
      <w:tblBorders>
        <w:insideH w:val="single" w:sz="4" w:space="0" w:color="auto"/>
      </w:tblBorders>
      <w:tblLayout w:type="fixed"/>
      <w:tblCellMar>
        <w:left w:w="28" w:type="dxa"/>
        <w:right w:w="142" w:type="dxa"/>
      </w:tblCellMar>
      <w:tblLook w:val="0000" w:firstRow="0" w:lastRow="0" w:firstColumn="0" w:lastColumn="0" w:noHBand="0" w:noVBand="0"/>
    </w:tblPr>
    <w:tblGrid>
      <w:gridCol w:w="5529"/>
      <w:gridCol w:w="5528"/>
    </w:tblGrid>
    <w:tr w:rsidR="00203653" w:rsidRPr="00EE14E0" w14:paraId="0FF5F4F5" w14:textId="77777777" w:rsidTr="00387561">
      <w:trPr>
        <w:cantSplit/>
        <w:trHeight w:hRule="exact" w:val="284"/>
      </w:trPr>
      <w:tc>
        <w:tcPr>
          <w:tcW w:w="5529" w:type="dxa"/>
          <w:tcBorders>
            <w:top w:val="single" w:sz="4" w:space="0" w:color="auto"/>
            <w:bottom w:val="nil"/>
          </w:tcBorders>
          <w:vAlign w:val="bottom"/>
        </w:tcPr>
        <w:p w14:paraId="4CB5E995" w14:textId="02356076" w:rsidR="00203653" w:rsidRPr="00EE14E0" w:rsidRDefault="00203653" w:rsidP="00AF5B7E">
          <w:pPr>
            <w:pStyle w:val="Headerfooter"/>
            <w:jc w:val="left"/>
            <w:rPr>
              <w:color w:val="0F243E" w:themeColor="text2" w:themeShade="80"/>
            </w:rPr>
          </w:pPr>
          <w:r w:rsidRPr="00021453">
            <w:rPr>
              <w:color w:val="0F243E" w:themeColor="text2" w:themeShade="80"/>
            </w:rPr>
            <w:t xml:space="preserve">Tecnotree Corporation </w:t>
          </w:r>
          <w:r w:rsidRPr="00021453">
            <w:rPr>
              <w:color w:val="0F243E" w:themeColor="text2" w:themeShade="80"/>
            </w:rPr>
            <w:fldChar w:fldCharType="begin"/>
          </w:r>
          <w:r w:rsidRPr="00021453">
            <w:rPr>
              <w:color w:val="0F243E" w:themeColor="text2" w:themeShade="80"/>
            </w:rPr>
            <w:instrText xml:space="preserve"> TIME  \@ "yyyy"  \* MERGEFORMAT </w:instrText>
          </w:r>
          <w:r w:rsidRPr="00021453">
            <w:rPr>
              <w:color w:val="0F243E" w:themeColor="text2" w:themeShade="80"/>
            </w:rPr>
            <w:fldChar w:fldCharType="separate"/>
          </w:r>
          <w:r w:rsidR="007918B8">
            <w:rPr>
              <w:noProof/>
              <w:color w:val="0F243E" w:themeColor="text2" w:themeShade="80"/>
            </w:rPr>
            <w:t>2023</w:t>
          </w:r>
          <w:r w:rsidRPr="00021453">
            <w:rPr>
              <w:color w:val="0F243E" w:themeColor="text2" w:themeShade="80"/>
            </w:rPr>
            <w:fldChar w:fldCharType="end"/>
          </w:r>
        </w:p>
      </w:tc>
      <w:tc>
        <w:tcPr>
          <w:tcW w:w="5528" w:type="dxa"/>
          <w:tcBorders>
            <w:top w:val="single" w:sz="4" w:space="0" w:color="auto"/>
            <w:bottom w:val="nil"/>
          </w:tcBorders>
          <w:shd w:val="clear" w:color="auto" w:fill="auto"/>
          <w:tcMar>
            <w:right w:w="142" w:type="dxa"/>
          </w:tcMar>
          <w:vAlign w:val="bottom"/>
        </w:tcPr>
        <w:p w14:paraId="79CEDCB5" w14:textId="53A4E1F1" w:rsidR="00203653" w:rsidRPr="00021453" w:rsidRDefault="00000000" w:rsidP="0055152E">
          <w:pPr>
            <w:pStyle w:val="Headerfooter"/>
            <w:rPr>
              <w:color w:val="0F243E" w:themeColor="text2" w:themeShade="80"/>
            </w:rPr>
          </w:pPr>
          <w:sdt>
            <w:sdtPr>
              <w:rPr>
                <w:bCs/>
                <w:color w:val="0F243E" w:themeColor="text2" w:themeShade="80"/>
              </w:rPr>
              <w:alias w:val="Document Number"/>
              <w:tag w:val="Document_x0020_Number"/>
              <w:id w:val="-398603907"/>
              <w:placeholder>
                <w:docPart w:val="7F0A70BA7AC94B59A4D2EF1E00A4E4A9"/>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ocument_x0020_Number[1]" w:storeItemID="{86B2CC0E-81A1-4F75-8235-413F42551C1E}"/>
              <w:text/>
            </w:sdtPr>
            <w:sdtContent>
              <w:r w:rsidR="00C77B7D">
                <w:rPr>
                  <w:bCs/>
                  <w:color w:val="0F243E" w:themeColor="text2" w:themeShade="80"/>
                </w:rPr>
                <w:t>7011488</w:t>
              </w:r>
            </w:sdtContent>
          </w:sdt>
          <w:r w:rsidR="00203653" w:rsidRPr="00021453">
            <w:rPr>
              <w:bCs/>
              <w:color w:val="0F243E" w:themeColor="text2" w:themeShade="80"/>
            </w:rPr>
            <w:t>/</w:t>
          </w:r>
          <w:sdt>
            <w:sdtPr>
              <w:rPr>
                <w:bCs/>
                <w:color w:val="0F243E" w:themeColor="text2" w:themeShade="80"/>
              </w:rPr>
              <w:alias w:val="Document Version"/>
              <w:tag w:val="Document_x0020_Version"/>
              <w:id w:val="-515761304"/>
              <w:placeholder>
                <w:docPart w:val="050E8B3D35BA4C2C9596E0DACDF6418F"/>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ocument_x0020_Version[1]" w:storeItemID="{86B2CC0E-81A1-4F75-8235-413F42551C1E}"/>
              <w:text/>
            </w:sdtPr>
            <w:sdtContent>
              <w:r w:rsidR="007918B8">
                <w:rPr>
                  <w:bCs/>
                  <w:color w:val="0F243E" w:themeColor="text2" w:themeShade="80"/>
                </w:rPr>
                <w:t>3.0</w:t>
              </w:r>
            </w:sdtContent>
          </w:sdt>
        </w:p>
      </w:tc>
    </w:tr>
    <w:tr w:rsidR="00203653" w:rsidRPr="00EE14E0" w14:paraId="41BDB123" w14:textId="77777777" w:rsidTr="00387561">
      <w:trPr>
        <w:cantSplit/>
        <w:trHeight w:hRule="exact" w:val="284"/>
      </w:trPr>
      <w:tc>
        <w:tcPr>
          <w:tcW w:w="5529" w:type="dxa"/>
          <w:tcBorders>
            <w:top w:val="nil"/>
            <w:bottom w:val="nil"/>
          </w:tcBorders>
          <w:vAlign w:val="bottom"/>
        </w:tcPr>
        <w:p w14:paraId="69C30F60" w14:textId="77777777" w:rsidR="00203653" w:rsidRPr="00021453" w:rsidRDefault="00203653" w:rsidP="00AF5B7E">
          <w:pPr>
            <w:pStyle w:val="Headerfooter"/>
            <w:jc w:val="left"/>
            <w:rPr>
              <w:color w:val="0F243E" w:themeColor="text2" w:themeShade="80"/>
            </w:rPr>
          </w:pPr>
        </w:p>
      </w:tc>
      <w:sdt>
        <w:sdtPr>
          <w:rPr>
            <w:bCs/>
            <w:color w:val="0F243E" w:themeColor="text2" w:themeShade="80"/>
          </w:rPr>
          <w:alias w:val="Document Status"/>
          <w:tag w:val="Document_x0020_Status"/>
          <w:id w:val="1656959031"/>
          <w:placeholder>
            <w:docPart w:val="3BF6035CD4054FB3A80B920FDBBF1D32"/>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ocument_x0020_Status[1]" w:storeItemID="{86B2CC0E-81A1-4F75-8235-413F42551C1E}"/>
          <w:dropDownList w:lastValue="Issued">
            <w:listItem w:value="[Document Status]"/>
          </w:dropDownList>
        </w:sdtPr>
        <w:sdtContent>
          <w:tc>
            <w:tcPr>
              <w:tcW w:w="5528" w:type="dxa"/>
              <w:tcBorders>
                <w:top w:val="nil"/>
                <w:bottom w:val="nil"/>
              </w:tcBorders>
              <w:shd w:val="clear" w:color="auto" w:fill="auto"/>
              <w:tcMar>
                <w:right w:w="142" w:type="dxa"/>
              </w:tcMar>
              <w:vAlign w:val="bottom"/>
            </w:tcPr>
            <w:p w14:paraId="7B31D4CD" w14:textId="77777777" w:rsidR="00203653" w:rsidRDefault="00203653" w:rsidP="00D6693B">
              <w:pPr>
                <w:pStyle w:val="Headerfooter"/>
                <w:rPr>
                  <w:bCs/>
                  <w:color w:val="0F243E" w:themeColor="text2" w:themeShade="80"/>
                </w:rPr>
              </w:pPr>
              <w:r>
                <w:rPr>
                  <w:bCs/>
                  <w:color w:val="0F243E" w:themeColor="text2" w:themeShade="80"/>
                  <w:lang w:val="en-US"/>
                </w:rPr>
                <w:t>Issued</w:t>
              </w:r>
            </w:p>
          </w:tc>
        </w:sdtContent>
      </w:sdt>
    </w:tr>
  </w:tbl>
  <w:p w14:paraId="25415E83" w14:textId="77777777" w:rsidR="00203653" w:rsidRDefault="00203653" w:rsidP="00E458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E1FE3" w14:textId="77777777" w:rsidR="00E56367" w:rsidRDefault="00E56367" w:rsidP="008C75D6">
      <w:r>
        <w:separator/>
      </w:r>
    </w:p>
  </w:footnote>
  <w:footnote w:type="continuationSeparator" w:id="0">
    <w:p w14:paraId="646AFF77" w14:textId="77777777" w:rsidR="00E56367" w:rsidRDefault="00E56367" w:rsidP="008C75D6">
      <w:r>
        <w:continuationSeparator/>
      </w:r>
    </w:p>
    <w:p w14:paraId="77D7768E" w14:textId="77777777" w:rsidR="00E56367" w:rsidRDefault="00E56367" w:rsidP="008C75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68" w:type="dxa"/>
      <w:tblInd w:w="-725" w:type="dxa"/>
      <w:tblLayout w:type="fixed"/>
      <w:tblCellMar>
        <w:left w:w="28" w:type="dxa"/>
        <w:right w:w="28" w:type="dxa"/>
      </w:tblCellMar>
      <w:tblLook w:val="0000" w:firstRow="0" w:lastRow="0" w:firstColumn="0" w:lastColumn="0" w:noHBand="0" w:noVBand="0"/>
    </w:tblPr>
    <w:tblGrid>
      <w:gridCol w:w="5148"/>
      <w:gridCol w:w="4677"/>
      <w:gridCol w:w="1343"/>
    </w:tblGrid>
    <w:tr w:rsidR="00203653" w:rsidRPr="000875FC" w14:paraId="3AB48F81" w14:textId="77777777" w:rsidTr="00D26591">
      <w:tc>
        <w:tcPr>
          <w:tcW w:w="11168" w:type="dxa"/>
          <w:gridSpan w:val="3"/>
        </w:tcPr>
        <w:p w14:paraId="21FB2484" w14:textId="77777777" w:rsidR="00203653" w:rsidRPr="000875FC" w:rsidRDefault="00203653" w:rsidP="008C75D6"/>
      </w:tc>
    </w:tr>
    <w:tr w:rsidR="00203653" w:rsidRPr="00554DC8" w14:paraId="52D5CA21" w14:textId="77777777" w:rsidTr="00D26591">
      <w:trPr>
        <w:trHeight w:val="360"/>
      </w:trPr>
      <w:tc>
        <w:tcPr>
          <w:tcW w:w="11168" w:type="dxa"/>
          <w:gridSpan w:val="3"/>
        </w:tcPr>
        <w:p w14:paraId="3BF22081" w14:textId="77777777" w:rsidR="00203653" w:rsidRPr="00E60B0C" w:rsidRDefault="00203653" w:rsidP="008C75D6">
          <w:r w:rsidRPr="00E60B0C">
            <w:fldChar w:fldCharType="begin"/>
          </w:r>
          <w:r w:rsidRPr="00E60B0C">
            <w:instrText xml:space="preserve"> PAGE \* Arabic \* MERGEFORMAT </w:instrText>
          </w:r>
          <w:r w:rsidRPr="00E60B0C">
            <w:fldChar w:fldCharType="separate"/>
          </w:r>
          <w:r>
            <w:rPr>
              <w:noProof/>
            </w:rPr>
            <w:t>4</w:t>
          </w:r>
          <w:r w:rsidRPr="00E60B0C">
            <w:fldChar w:fldCharType="end"/>
          </w:r>
        </w:p>
      </w:tc>
    </w:tr>
    <w:tr w:rsidR="00203653" w:rsidRPr="00554DC8" w14:paraId="2ED380DF" w14:textId="77777777" w:rsidTr="00D26591">
      <w:tc>
        <w:tcPr>
          <w:tcW w:w="11168" w:type="dxa"/>
          <w:gridSpan w:val="3"/>
        </w:tcPr>
        <w:p w14:paraId="6EB848F3" w14:textId="77777777" w:rsidR="00203653" w:rsidRPr="00E60B0C" w:rsidRDefault="00203653" w:rsidP="008C75D6"/>
      </w:tc>
    </w:tr>
    <w:tr w:rsidR="00203653" w:rsidRPr="00554DC8" w14:paraId="43392A24" w14:textId="77777777" w:rsidTr="00D26591">
      <w:tc>
        <w:tcPr>
          <w:tcW w:w="11168" w:type="dxa"/>
          <w:gridSpan w:val="3"/>
        </w:tcPr>
        <w:p w14:paraId="0303C8C0" w14:textId="77777777" w:rsidR="00203653" w:rsidRPr="00E60B0C" w:rsidRDefault="00203653" w:rsidP="008C75D6"/>
      </w:tc>
    </w:tr>
    <w:tr w:rsidR="00203653" w:rsidRPr="00E504BB" w14:paraId="05CBF57A" w14:textId="77777777" w:rsidTr="00D26591">
      <w:tc>
        <w:tcPr>
          <w:tcW w:w="5148" w:type="dxa"/>
          <w:tcBorders>
            <w:bottom w:val="single" w:sz="6" w:space="0" w:color="BED600"/>
          </w:tcBorders>
        </w:tcPr>
        <w:p w14:paraId="0312905C" w14:textId="77777777" w:rsidR="00203653" w:rsidRPr="00C91850" w:rsidRDefault="00CF785D" w:rsidP="008C75D6">
          <w:fldSimple w:instr=" TITLE   \* MERGEFORMAT ">
            <w:r w:rsidR="003B5251">
              <w:t>Tecnotree Document Template</w:t>
            </w:r>
          </w:fldSimple>
        </w:p>
      </w:tc>
      <w:tc>
        <w:tcPr>
          <w:tcW w:w="4677" w:type="dxa"/>
          <w:tcBorders>
            <w:bottom w:val="single" w:sz="6" w:space="0" w:color="BED600"/>
          </w:tcBorders>
        </w:tcPr>
        <w:p w14:paraId="7A38C567" w14:textId="77777777" w:rsidR="00203653" w:rsidRPr="004D143C" w:rsidRDefault="00203653" w:rsidP="008C75D6">
          <w:pPr>
            <w:rPr>
              <w:i/>
              <w:color w:val="000000"/>
              <w:sz w:val="20"/>
              <w:lang w:val="en-US"/>
            </w:rPr>
          </w:pPr>
          <w:r w:rsidRPr="004D143C">
            <w:rPr>
              <w:i/>
              <w:color w:val="000000"/>
              <w:sz w:val="20"/>
              <w:lang w:val="en-US"/>
            </w:rPr>
            <w:t xml:space="preserve">Distribution level </w:t>
          </w:r>
          <w:r>
            <w:fldChar w:fldCharType="begin"/>
          </w:r>
          <w:r w:rsidRPr="004D143C">
            <w:rPr>
              <w:lang w:val="en-US"/>
            </w:rPr>
            <w:instrText xml:space="preserve"> DOCPROPERTY  "Document Distribution Level"  \* MERGEFORMAT </w:instrText>
          </w:r>
          <w:r>
            <w:fldChar w:fldCharType="separate"/>
          </w:r>
          <w:r w:rsidR="003B5251" w:rsidRPr="003B5251">
            <w:rPr>
              <w:i/>
              <w:sz w:val="20"/>
              <w:lang w:val="en-US"/>
            </w:rPr>
            <w:t>Document Distribution Level</w:t>
          </w:r>
          <w:r>
            <w:rPr>
              <w:i/>
              <w:sz w:val="20"/>
            </w:rPr>
            <w:fldChar w:fldCharType="end"/>
          </w:r>
        </w:p>
      </w:tc>
      <w:tc>
        <w:tcPr>
          <w:tcW w:w="1343" w:type="dxa"/>
          <w:tcBorders>
            <w:bottom w:val="single" w:sz="6" w:space="0" w:color="BED600"/>
          </w:tcBorders>
        </w:tcPr>
        <w:p w14:paraId="6EF9F229" w14:textId="77777777" w:rsidR="00203653" w:rsidRPr="004D143C" w:rsidRDefault="00203653" w:rsidP="008C75D6">
          <w:pPr>
            <w:rPr>
              <w:lang w:val="en-US"/>
            </w:rPr>
          </w:pPr>
        </w:p>
      </w:tc>
    </w:tr>
  </w:tbl>
  <w:p w14:paraId="7C94F00E" w14:textId="77777777" w:rsidR="00203653" w:rsidRPr="00F545C1" w:rsidRDefault="00203653" w:rsidP="00E711F2">
    <w:pPr>
      <w:pStyle w:val="Header"/>
    </w:pPr>
    <w:r>
      <w:rPr>
        <w:lang w:val="en-GB" w:eastAsia="en-GB"/>
      </w:rPr>
      <w:drawing>
        <wp:anchor distT="0" distB="0" distL="114300" distR="114300" simplePos="0" relativeHeight="251651584" behindDoc="1" locked="1" layoutInCell="1" allowOverlap="1" wp14:anchorId="4DCFB450" wp14:editId="34454518">
          <wp:simplePos x="0" y="0"/>
          <wp:positionH relativeFrom="column">
            <wp:posOffset>5899785</wp:posOffset>
          </wp:positionH>
          <wp:positionV relativeFrom="paragraph">
            <wp:posOffset>-539750</wp:posOffset>
          </wp:positionV>
          <wp:extent cx="712470" cy="532765"/>
          <wp:effectExtent l="0" t="0" r="0" b="635"/>
          <wp:wrapNone/>
          <wp:docPr id="66" name="Kuv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5327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28" w:type="dxa"/>
      <w:tblLayout w:type="fixed"/>
      <w:tblCellMar>
        <w:left w:w="28" w:type="dxa"/>
        <w:right w:w="28" w:type="dxa"/>
      </w:tblCellMar>
      <w:tblLook w:val="0000" w:firstRow="0" w:lastRow="0" w:firstColumn="0" w:lastColumn="0" w:noHBand="0" w:noVBand="0"/>
    </w:tblPr>
    <w:tblGrid>
      <w:gridCol w:w="5541"/>
      <w:gridCol w:w="5516"/>
    </w:tblGrid>
    <w:tr w:rsidR="00203653" w:rsidRPr="000875FC" w14:paraId="660C4930" w14:textId="77777777" w:rsidTr="00387561">
      <w:tc>
        <w:tcPr>
          <w:tcW w:w="11057" w:type="dxa"/>
          <w:gridSpan w:val="2"/>
        </w:tcPr>
        <w:p w14:paraId="02E353A3" w14:textId="77777777" w:rsidR="00203653" w:rsidRPr="000875FC" w:rsidRDefault="00203653" w:rsidP="00387561">
          <w:pPr>
            <w:pStyle w:val="Headerfooter"/>
          </w:pPr>
        </w:p>
      </w:tc>
    </w:tr>
    <w:tr w:rsidR="00203653" w:rsidRPr="00554DC8" w14:paraId="15F5E0AA" w14:textId="77777777" w:rsidTr="00387561">
      <w:trPr>
        <w:trHeight w:val="360"/>
      </w:trPr>
      <w:tc>
        <w:tcPr>
          <w:tcW w:w="11057" w:type="dxa"/>
          <w:gridSpan w:val="2"/>
        </w:tcPr>
        <w:p w14:paraId="0060A065" w14:textId="77777777" w:rsidR="00203653" w:rsidRPr="00E60B0C" w:rsidRDefault="00203653" w:rsidP="00387561">
          <w:pPr>
            <w:pStyle w:val="Normalleft"/>
            <w:jc w:val="right"/>
          </w:pPr>
          <w:r w:rsidRPr="00EF4644">
            <w:rPr>
              <w:sz w:val="20"/>
            </w:rPr>
            <w:fldChar w:fldCharType="begin"/>
          </w:r>
          <w:r w:rsidRPr="00EF4644">
            <w:rPr>
              <w:sz w:val="20"/>
            </w:rPr>
            <w:instrText xml:space="preserve"> PAGE \* Arabic \* MERGEFORMAT </w:instrText>
          </w:r>
          <w:r w:rsidRPr="00EF4644">
            <w:rPr>
              <w:sz w:val="20"/>
            </w:rPr>
            <w:fldChar w:fldCharType="separate"/>
          </w:r>
          <w:r w:rsidR="00C8753C">
            <w:rPr>
              <w:noProof/>
              <w:sz w:val="20"/>
            </w:rPr>
            <w:t>2</w:t>
          </w:r>
          <w:r w:rsidRPr="00EF4644">
            <w:rPr>
              <w:sz w:val="20"/>
            </w:rPr>
            <w:fldChar w:fldCharType="end"/>
          </w:r>
        </w:p>
      </w:tc>
    </w:tr>
    <w:tr w:rsidR="00203653" w:rsidRPr="00554DC8" w14:paraId="0AD4EB63" w14:textId="77777777" w:rsidTr="00387561">
      <w:trPr>
        <w:trHeight w:val="360"/>
      </w:trPr>
      <w:tc>
        <w:tcPr>
          <w:tcW w:w="11057" w:type="dxa"/>
          <w:gridSpan w:val="2"/>
        </w:tcPr>
        <w:p w14:paraId="14B8A66A" w14:textId="77777777" w:rsidR="00203653" w:rsidRPr="00EE14E0" w:rsidRDefault="00203653" w:rsidP="00387561">
          <w:pPr>
            <w:pStyle w:val="Headerfooter"/>
            <w:tabs>
              <w:tab w:val="left" w:pos="7200"/>
            </w:tabs>
            <w:jc w:val="left"/>
            <w:rPr>
              <w:color w:val="0F243E" w:themeColor="text2" w:themeShade="80"/>
            </w:rPr>
          </w:pPr>
          <w:r w:rsidRPr="00EE14E0">
            <w:rPr>
              <w:color w:val="0F243E" w:themeColor="text2" w:themeShade="80"/>
            </w:rPr>
            <w:tab/>
          </w:r>
        </w:p>
      </w:tc>
    </w:tr>
    <w:tr w:rsidR="00203653" w:rsidRPr="00554DC8" w14:paraId="3CD67F90" w14:textId="77777777" w:rsidTr="00387561">
      <w:tc>
        <w:tcPr>
          <w:tcW w:w="5541" w:type="dxa"/>
          <w:tcBorders>
            <w:bottom w:val="single" w:sz="4" w:space="0" w:color="auto"/>
          </w:tcBorders>
        </w:tcPr>
        <w:p w14:paraId="2556E773" w14:textId="65D76C27" w:rsidR="00203653" w:rsidRPr="003B1DE3" w:rsidRDefault="00000000" w:rsidP="00423582">
          <w:pPr>
            <w:pStyle w:val="Headerfooter"/>
            <w:jc w:val="left"/>
            <w:rPr>
              <w:color w:val="0F243E" w:themeColor="text2" w:themeShade="80"/>
              <w:lang w:val="en-US"/>
            </w:rPr>
          </w:pPr>
          <w:sdt>
            <w:sdtPr>
              <w:rPr>
                <w:color w:val="0F243E" w:themeColor="text2" w:themeShade="80"/>
                <w:lang w:val="en-US"/>
              </w:rPr>
              <w:alias w:val="Title"/>
              <w:tag w:val=""/>
              <w:id w:val="-812722159"/>
              <w:placeholder>
                <w:docPart w:val="B9C69ED0007A4E0B92D7F6E025938C0A"/>
              </w:placeholder>
              <w:dataBinding w:prefixMappings="xmlns:ns0='http://purl.org/dc/elements/1.1/' xmlns:ns1='http://schemas.openxmlformats.org/package/2006/metadata/core-properties' " w:xpath="/ns1:coreProperties[1]/ns0:title[1]" w:storeItemID="{6C3C8BC8-F283-45AE-878A-BAB7291924A1}"/>
              <w:text/>
            </w:sdtPr>
            <w:sdtContent>
              <w:r w:rsidR="00460838">
                <w:rPr>
                  <w:color w:val="0F243E" w:themeColor="text2" w:themeShade="80"/>
                  <w:lang w:val="en-US"/>
                </w:rPr>
                <w:t>Prevention of Sexual Harassment Policy (POSH)</w:t>
              </w:r>
            </w:sdtContent>
          </w:sdt>
          <w:r w:rsidR="00203653">
            <w:rPr>
              <w:color w:val="0F243E" w:themeColor="text2" w:themeShade="80"/>
              <w:lang w:val="en-US"/>
            </w:rPr>
            <w:t>/</w:t>
          </w:r>
          <w:sdt>
            <w:sdtPr>
              <w:rPr>
                <w:color w:val="0F243E" w:themeColor="text2" w:themeShade="80"/>
                <w:lang w:val="en-US"/>
              </w:rPr>
              <w:alias w:val="Document Type"/>
              <w:tag w:val="Document_x0020_Type"/>
              <w:id w:val="-478546990"/>
              <w:placeholder>
                <w:docPart w:val="30123921D04F4E9C9A603FC2BAC0E0C8"/>
              </w:placeholder>
              <w:dataBinding w:prefixMappings="xmlns:ns0='http://schemas.microsoft.com/office/2006/metadata/properties' xmlns:ns1='http://www.w3.org/2001/XMLSchema-instance' xmlns:ns2='http://schemas.microsoft.com/office/infopath/2007/PartnerControls' xmlns:ns3='808219ea-11f2-43b2-ae37-c81699bdc6e0' xmlns:ns4='5d80078f-3d34-44d6-b340-d790444b701e' " w:xpath="/ns0:properties[1]/documentManagement[1]/ns4:Document_x0020_Type[1]" w:storeItemID="{86B2CC0E-81A1-4F75-8235-413F42551C1E}"/>
              <w:dropDownList>
                <w:listItem w:value="[Document Type]"/>
              </w:dropDownList>
            </w:sdtPr>
            <w:sdtContent>
              <w:r w:rsidR="00203653">
                <w:rPr>
                  <w:color w:val="0F243E" w:themeColor="text2" w:themeShade="80"/>
                  <w:lang w:val="fi-FI"/>
                </w:rPr>
                <w:t>Datasheet</w:t>
              </w:r>
            </w:sdtContent>
          </w:sdt>
        </w:p>
      </w:tc>
      <w:tc>
        <w:tcPr>
          <w:tcW w:w="5516" w:type="dxa"/>
          <w:tcBorders>
            <w:bottom w:val="single" w:sz="4" w:space="0" w:color="auto"/>
          </w:tcBorders>
        </w:tcPr>
        <w:p w14:paraId="11F9F270" w14:textId="77777777" w:rsidR="00203653" w:rsidRPr="00EE14E0" w:rsidRDefault="00203653" w:rsidP="00423582">
          <w:pPr>
            <w:pStyle w:val="Headerfooter"/>
            <w:rPr>
              <w:color w:val="0F243E" w:themeColor="text2" w:themeShade="80"/>
            </w:rPr>
          </w:pPr>
          <w:r w:rsidRPr="00EE14E0">
            <w:rPr>
              <w:color w:val="0F243E" w:themeColor="text2" w:themeShade="80"/>
            </w:rPr>
            <w:t xml:space="preserve"> </w:t>
          </w:r>
          <w:sdt>
            <w:sdtPr>
              <w:rPr>
                <w:color w:val="0F243E" w:themeColor="text2" w:themeShade="80"/>
              </w:rPr>
              <w:alias w:val="Distribution Level"/>
              <w:tag w:val="DIstribution_x0020_Level"/>
              <w:id w:val="550193367"/>
              <w:placeholder>
                <w:docPart w:val="53FD8DA3583646CABC1D766F3E22F006"/>
              </w:placeholder>
              <w:dataBinding w:prefixMappings="xmlns:ns0='http://schemas.microsoft.com/office/2006/metadata/properties' xmlns:ns1='http://www.w3.org/2001/XMLSchema-instance' xmlns:ns2='http://schemas.microsoft.com/office/infopath/2007/PartnerControls' xmlns:ns3='808219ea-11f2-43b2-ae37-c81699bdc6e0' xmlns:ns4='5d80078f-3d34-44d6-b340-d790444b701e' " w:xpath="/ns0:properties[1]/documentManagement[1]/ns4:DIstribution_x0020_Level[1]" w:storeItemID="{86B2CC0E-81A1-4F75-8235-413F42551C1E}"/>
              <w:dropDownList>
                <w:listItem w:value="[Distribution Level]"/>
              </w:dropDownList>
            </w:sdtPr>
            <w:sdtContent>
              <w:r>
                <w:rPr>
                  <w:color w:val="0F243E" w:themeColor="text2" w:themeShade="80"/>
                  <w:lang w:val="fi-FI"/>
                </w:rPr>
                <w:t>Company Internal</w:t>
              </w:r>
            </w:sdtContent>
          </w:sdt>
        </w:p>
      </w:tc>
    </w:tr>
  </w:tbl>
  <w:p w14:paraId="0BE89F17" w14:textId="77777777" w:rsidR="00203653" w:rsidRPr="00ED217A" w:rsidRDefault="00203653" w:rsidP="00387561">
    <w:pPr>
      <w:pStyle w:val="Header"/>
      <w:tabs>
        <w:tab w:val="right" w:pos="1048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CellMar>
        <w:left w:w="28" w:type="dxa"/>
        <w:right w:w="28" w:type="dxa"/>
      </w:tblCellMar>
      <w:tblLook w:val="0000" w:firstRow="0" w:lastRow="0" w:firstColumn="0" w:lastColumn="0" w:noHBand="0" w:noVBand="0"/>
    </w:tblPr>
    <w:tblGrid>
      <w:gridCol w:w="10036"/>
    </w:tblGrid>
    <w:tr w:rsidR="00203653" w:rsidRPr="00E60B0C" w14:paraId="2F1F4013" w14:textId="77777777" w:rsidTr="00290DBF">
      <w:trPr>
        <w:cantSplit/>
        <w:jc w:val="right"/>
      </w:trPr>
      <w:tc>
        <w:tcPr>
          <w:tcW w:w="10036" w:type="dxa"/>
        </w:tcPr>
        <w:p w14:paraId="0DD49330" w14:textId="77777777" w:rsidR="00203653" w:rsidRDefault="00203653" w:rsidP="00465F3A">
          <w:pPr>
            <w:pStyle w:val="Headerfooter"/>
            <w:tabs>
              <w:tab w:val="left" w:pos="3323"/>
            </w:tabs>
          </w:pPr>
        </w:p>
      </w:tc>
    </w:tr>
  </w:tbl>
  <w:p w14:paraId="5CE9F61D" w14:textId="77777777" w:rsidR="00203653" w:rsidRDefault="00203653" w:rsidP="00465F3A">
    <w:pPr>
      <w:pStyle w:val="Header"/>
      <w:tabs>
        <w:tab w:val="left" w:pos="3402"/>
      </w:tabs>
    </w:pPr>
    <w:r>
      <w:rPr>
        <w:lang w:val="en-GB" w:eastAsia="en-GB"/>
      </w:rPr>
      <w:drawing>
        <wp:anchor distT="0" distB="0" distL="114300" distR="114300" simplePos="0" relativeHeight="251663872" behindDoc="1" locked="0" layoutInCell="1" allowOverlap="1" wp14:anchorId="466E72CC" wp14:editId="1636D2CE">
          <wp:simplePos x="0" y="0"/>
          <wp:positionH relativeFrom="column">
            <wp:posOffset>-3375025</wp:posOffset>
          </wp:positionH>
          <wp:positionV relativeFrom="paragraph">
            <wp:posOffset>-721359</wp:posOffset>
          </wp:positionV>
          <wp:extent cx="7552799" cy="10679249"/>
          <wp:effectExtent l="0" t="0" r="0" b="825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notree_generaldocument_no_tagline.png"/>
                  <pic:cNvPicPr/>
                </pic:nvPicPr>
                <pic:blipFill>
                  <a:blip r:embed="rId1">
                    <a:extLst>
                      <a:ext uri="{28A0092B-C50C-407E-A947-70E740481C1C}">
                        <a14:useLocalDpi xmlns:a14="http://schemas.microsoft.com/office/drawing/2010/main" val="0"/>
                      </a:ext>
                    </a:extLst>
                  </a:blip>
                  <a:stretch>
                    <a:fillRect/>
                  </a:stretch>
                </pic:blipFill>
                <pic:spPr>
                  <a:xfrm>
                    <a:off x="0" y="0"/>
                    <a:ext cx="7552799" cy="10679249"/>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28" w:type="dxa"/>
      <w:tblLayout w:type="fixed"/>
      <w:tblCellMar>
        <w:left w:w="28" w:type="dxa"/>
        <w:right w:w="28" w:type="dxa"/>
      </w:tblCellMar>
      <w:tblLook w:val="0000" w:firstRow="0" w:lastRow="0" w:firstColumn="0" w:lastColumn="0" w:noHBand="0" w:noVBand="0"/>
    </w:tblPr>
    <w:tblGrid>
      <w:gridCol w:w="5541"/>
      <w:gridCol w:w="5516"/>
    </w:tblGrid>
    <w:tr w:rsidR="00203653" w:rsidRPr="000875FC" w14:paraId="29CB1E88" w14:textId="77777777" w:rsidTr="00387561">
      <w:tc>
        <w:tcPr>
          <w:tcW w:w="11057" w:type="dxa"/>
          <w:gridSpan w:val="2"/>
        </w:tcPr>
        <w:p w14:paraId="7B41E3BF" w14:textId="77777777" w:rsidR="00203653" w:rsidRPr="000875FC" w:rsidRDefault="00203653" w:rsidP="00387561">
          <w:pPr>
            <w:pStyle w:val="Headerfooter"/>
          </w:pPr>
        </w:p>
      </w:tc>
    </w:tr>
    <w:tr w:rsidR="00203653" w:rsidRPr="00554DC8" w14:paraId="0CCA7CB8" w14:textId="77777777" w:rsidTr="00387561">
      <w:trPr>
        <w:trHeight w:val="360"/>
      </w:trPr>
      <w:tc>
        <w:tcPr>
          <w:tcW w:w="11057" w:type="dxa"/>
          <w:gridSpan w:val="2"/>
        </w:tcPr>
        <w:p w14:paraId="705F22E4" w14:textId="77777777" w:rsidR="00203653" w:rsidRPr="00E60B0C" w:rsidRDefault="00203653" w:rsidP="00387561">
          <w:pPr>
            <w:pStyle w:val="Normalleft"/>
            <w:jc w:val="right"/>
          </w:pPr>
          <w:r>
            <w:rPr>
              <w:sz w:val="20"/>
            </w:rPr>
            <w:fldChar w:fldCharType="begin"/>
          </w:r>
          <w:r>
            <w:rPr>
              <w:sz w:val="20"/>
            </w:rPr>
            <w:instrText xml:space="preserve"> PAGE  \* roman  \* MERGEFORMAT </w:instrText>
          </w:r>
          <w:r>
            <w:rPr>
              <w:sz w:val="20"/>
            </w:rPr>
            <w:fldChar w:fldCharType="separate"/>
          </w:r>
          <w:r w:rsidR="00121209">
            <w:rPr>
              <w:noProof/>
              <w:sz w:val="20"/>
            </w:rPr>
            <w:t>iii</w:t>
          </w:r>
          <w:r>
            <w:rPr>
              <w:sz w:val="20"/>
            </w:rPr>
            <w:fldChar w:fldCharType="end"/>
          </w:r>
        </w:p>
      </w:tc>
    </w:tr>
    <w:tr w:rsidR="00203653" w:rsidRPr="00554DC8" w14:paraId="7D7DFE4A" w14:textId="77777777" w:rsidTr="00387561">
      <w:trPr>
        <w:trHeight w:val="360"/>
      </w:trPr>
      <w:tc>
        <w:tcPr>
          <w:tcW w:w="11057" w:type="dxa"/>
          <w:gridSpan w:val="2"/>
        </w:tcPr>
        <w:p w14:paraId="4F1F43EF" w14:textId="77777777" w:rsidR="00203653" w:rsidRPr="00EE14E0" w:rsidRDefault="00203653" w:rsidP="00387561">
          <w:pPr>
            <w:pStyle w:val="Headerfooter"/>
            <w:tabs>
              <w:tab w:val="left" w:pos="7200"/>
            </w:tabs>
            <w:jc w:val="left"/>
            <w:rPr>
              <w:color w:val="0F243E" w:themeColor="text2" w:themeShade="80"/>
            </w:rPr>
          </w:pPr>
          <w:r w:rsidRPr="00EE14E0">
            <w:rPr>
              <w:color w:val="0F243E" w:themeColor="text2" w:themeShade="80"/>
            </w:rPr>
            <w:tab/>
          </w:r>
        </w:p>
      </w:tc>
    </w:tr>
    <w:tr w:rsidR="00203653" w:rsidRPr="00554DC8" w14:paraId="7DA6DAAA" w14:textId="77777777" w:rsidTr="00387561">
      <w:tc>
        <w:tcPr>
          <w:tcW w:w="5541" w:type="dxa"/>
          <w:tcBorders>
            <w:bottom w:val="single" w:sz="4" w:space="0" w:color="auto"/>
          </w:tcBorders>
        </w:tcPr>
        <w:p w14:paraId="65914E3F" w14:textId="4ED2957D" w:rsidR="00203653" w:rsidRPr="003B1DE3" w:rsidRDefault="00000000" w:rsidP="00BB66E4">
          <w:pPr>
            <w:pStyle w:val="Headerfooter"/>
            <w:jc w:val="left"/>
            <w:rPr>
              <w:color w:val="0F243E" w:themeColor="text2" w:themeShade="80"/>
              <w:lang w:val="en-US"/>
            </w:rPr>
          </w:pPr>
          <w:sdt>
            <w:sdtPr>
              <w:rPr>
                <w:rFonts w:ascii="Arial" w:hAnsi="Arial" w:cs="Arial"/>
                <w:lang w:val="en-US"/>
              </w:rPr>
              <w:alias w:val="Title"/>
              <w:tag w:val=""/>
              <w:id w:val="-468204615"/>
              <w:placeholder>
                <w:docPart w:val="1674CEBE097140F0BD6B3496B3169FCD"/>
              </w:placeholder>
              <w:dataBinding w:prefixMappings="xmlns:ns0='http://purl.org/dc/elements/1.1/' xmlns:ns1='http://schemas.openxmlformats.org/package/2006/metadata/core-properties' " w:xpath="/ns1:coreProperties[1]/ns0:title[1]" w:storeItemID="{6C3C8BC8-F283-45AE-878A-BAB7291924A1}"/>
              <w:text/>
            </w:sdtPr>
            <w:sdtContent>
              <w:r w:rsidR="00460838">
                <w:rPr>
                  <w:rFonts w:ascii="Arial" w:hAnsi="Arial" w:cs="Arial"/>
                  <w:lang w:val="en-US"/>
                </w:rPr>
                <w:t>Prevention of Sexual Harassment Policy (POSH)</w:t>
              </w:r>
            </w:sdtContent>
          </w:sdt>
          <w:r w:rsidR="00203653">
            <w:rPr>
              <w:color w:val="0F243E" w:themeColor="text2" w:themeShade="80"/>
              <w:lang w:val="en-US"/>
            </w:rPr>
            <w:t>/</w:t>
          </w:r>
          <w:sdt>
            <w:sdtPr>
              <w:rPr>
                <w:rFonts w:ascii="Arial" w:hAnsi="Arial" w:cs="Arial"/>
                <w:color w:val="0F243E" w:themeColor="text2" w:themeShade="80"/>
                <w:lang w:val="en-US"/>
              </w:rPr>
              <w:alias w:val="Document Type"/>
              <w:tag w:val="Document_x0020_type"/>
              <w:id w:val="109016825"/>
              <w:placeholder>
                <w:docPart w:val="215023519AB94296A9E103A6AAE584B6"/>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ocument_x0020_type[1]" w:storeItemID="{86B2CC0E-81A1-4F75-8235-413F42551C1E}"/>
              <w:dropDownList w:lastValue="Policy">
                <w:listItem w:value="[Document Type]"/>
              </w:dropDownList>
            </w:sdtPr>
            <w:sdtContent>
              <w:r w:rsidR="00C77B7D">
                <w:rPr>
                  <w:rFonts w:ascii="Arial" w:hAnsi="Arial" w:cs="Arial"/>
                  <w:color w:val="0F243E" w:themeColor="text2" w:themeShade="80"/>
                  <w:lang w:val="en-US"/>
                </w:rPr>
                <w:t>Policy</w:t>
              </w:r>
            </w:sdtContent>
          </w:sdt>
        </w:p>
      </w:tc>
      <w:tc>
        <w:tcPr>
          <w:tcW w:w="5516" w:type="dxa"/>
          <w:tcBorders>
            <w:bottom w:val="single" w:sz="4" w:space="0" w:color="auto"/>
          </w:tcBorders>
        </w:tcPr>
        <w:p w14:paraId="1273C059" w14:textId="77777777" w:rsidR="00203653" w:rsidRPr="00EE14E0" w:rsidRDefault="00203653" w:rsidP="00BB66E4">
          <w:pPr>
            <w:pStyle w:val="Headerfooter"/>
            <w:rPr>
              <w:color w:val="0F243E" w:themeColor="text2" w:themeShade="80"/>
            </w:rPr>
          </w:pPr>
          <w:r w:rsidRPr="00EE14E0">
            <w:rPr>
              <w:color w:val="0F243E" w:themeColor="text2" w:themeShade="80"/>
            </w:rPr>
            <w:t xml:space="preserve"> </w:t>
          </w:r>
          <w:sdt>
            <w:sdtPr>
              <w:rPr>
                <w:rFonts w:ascii="Arial" w:hAnsi="Arial" w:cs="Arial"/>
              </w:rPr>
              <w:alias w:val="Distribution Level"/>
              <w:tag w:val="Distribution_x0020_Level"/>
              <w:id w:val="-1843540482"/>
              <w:placeholder>
                <w:docPart w:val="6542B498ADF34125A5B2BC408AECF837"/>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istribution_x0020_Level[1]" w:storeItemID="{86B2CC0E-81A1-4F75-8235-413F42551C1E}"/>
              <w:dropDownList w:lastValue="Company Internal">
                <w:listItem w:value="[Distribution Level]"/>
              </w:dropDownList>
            </w:sdtPr>
            <w:sdtContent>
              <w:r w:rsidRPr="003700B5">
                <w:rPr>
                  <w:rFonts w:ascii="Arial" w:hAnsi="Arial" w:cs="Arial"/>
                </w:rPr>
                <w:t>Company Internal</w:t>
              </w:r>
            </w:sdtContent>
          </w:sdt>
        </w:p>
      </w:tc>
    </w:tr>
  </w:tbl>
  <w:p w14:paraId="051F9EC7" w14:textId="77777777" w:rsidR="00203653" w:rsidRPr="00ED217A" w:rsidRDefault="00203653" w:rsidP="00387561">
    <w:pPr>
      <w:pStyle w:val="Header"/>
      <w:tabs>
        <w:tab w:val="right" w:pos="10488"/>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4224" w14:textId="77777777" w:rsidR="00203653" w:rsidRDefault="00203653" w:rsidP="00465F3A">
    <w:pPr>
      <w:pStyle w:val="Header"/>
      <w:tabs>
        <w:tab w:val="left" w:pos="340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80" w:type="dxa"/>
      <w:tblLayout w:type="fixed"/>
      <w:tblCellMar>
        <w:left w:w="28" w:type="dxa"/>
        <w:right w:w="28" w:type="dxa"/>
      </w:tblCellMar>
      <w:tblLook w:val="0000" w:firstRow="0" w:lastRow="0" w:firstColumn="0" w:lastColumn="0" w:noHBand="0" w:noVBand="0"/>
    </w:tblPr>
    <w:tblGrid>
      <w:gridCol w:w="5642"/>
      <w:gridCol w:w="5415"/>
    </w:tblGrid>
    <w:tr w:rsidR="00203653" w:rsidRPr="00E629B4" w14:paraId="757DA794" w14:textId="77777777" w:rsidTr="00882086">
      <w:tc>
        <w:tcPr>
          <w:tcW w:w="11057" w:type="dxa"/>
          <w:gridSpan w:val="2"/>
        </w:tcPr>
        <w:p w14:paraId="0BD7EBCC" w14:textId="77777777" w:rsidR="00203653" w:rsidRPr="00E629B4" w:rsidRDefault="00203653" w:rsidP="006179A8">
          <w:pPr>
            <w:pStyle w:val="Headerfooter"/>
            <w:rPr>
              <w:color w:val="0F243E" w:themeColor="text2" w:themeShade="80"/>
            </w:rPr>
          </w:pPr>
        </w:p>
      </w:tc>
    </w:tr>
    <w:tr w:rsidR="00203653" w:rsidRPr="00E629B4" w14:paraId="4CE8106C" w14:textId="77777777" w:rsidTr="00882086">
      <w:trPr>
        <w:trHeight w:val="360"/>
      </w:trPr>
      <w:tc>
        <w:tcPr>
          <w:tcW w:w="11057" w:type="dxa"/>
          <w:gridSpan w:val="2"/>
        </w:tcPr>
        <w:p w14:paraId="7092DAFD" w14:textId="77777777" w:rsidR="00203653" w:rsidRPr="00AF5B7E" w:rsidRDefault="00203653" w:rsidP="006179A8">
          <w:pPr>
            <w:pStyle w:val="Normalleft"/>
            <w:jc w:val="right"/>
            <w:rPr>
              <w:color w:val="0F243E" w:themeColor="text2" w:themeShade="80"/>
              <w:sz w:val="20"/>
            </w:rPr>
          </w:pPr>
          <w:r w:rsidRPr="00AF5B7E">
            <w:rPr>
              <w:color w:val="0F243E" w:themeColor="text2" w:themeShade="80"/>
              <w:sz w:val="20"/>
            </w:rPr>
            <w:fldChar w:fldCharType="begin"/>
          </w:r>
          <w:r w:rsidRPr="00AF5B7E">
            <w:rPr>
              <w:color w:val="0F243E" w:themeColor="text2" w:themeShade="80"/>
              <w:sz w:val="20"/>
            </w:rPr>
            <w:instrText xml:space="preserve"> PAGE \* Arabic \* MERGEFORMAT </w:instrText>
          </w:r>
          <w:r w:rsidRPr="00AF5B7E">
            <w:rPr>
              <w:color w:val="0F243E" w:themeColor="text2" w:themeShade="80"/>
              <w:sz w:val="20"/>
            </w:rPr>
            <w:fldChar w:fldCharType="separate"/>
          </w:r>
          <w:r w:rsidR="00121209">
            <w:rPr>
              <w:noProof/>
              <w:color w:val="0F243E" w:themeColor="text2" w:themeShade="80"/>
              <w:sz w:val="20"/>
            </w:rPr>
            <w:t>4</w:t>
          </w:r>
          <w:r w:rsidRPr="00AF5B7E">
            <w:rPr>
              <w:color w:val="0F243E" w:themeColor="text2" w:themeShade="80"/>
              <w:sz w:val="20"/>
            </w:rPr>
            <w:fldChar w:fldCharType="end"/>
          </w:r>
        </w:p>
      </w:tc>
    </w:tr>
    <w:tr w:rsidR="00203653" w:rsidRPr="00E629B4" w14:paraId="6C916191" w14:textId="77777777" w:rsidTr="00882086">
      <w:trPr>
        <w:trHeight w:val="360"/>
      </w:trPr>
      <w:tc>
        <w:tcPr>
          <w:tcW w:w="11057" w:type="dxa"/>
          <w:gridSpan w:val="2"/>
        </w:tcPr>
        <w:p w14:paraId="7DCAEA74" w14:textId="77777777" w:rsidR="00203653" w:rsidRPr="00E629B4" w:rsidRDefault="00203653" w:rsidP="006179A8">
          <w:pPr>
            <w:pStyle w:val="Headerfooter"/>
            <w:rPr>
              <w:color w:val="0F243E" w:themeColor="text2" w:themeShade="80"/>
            </w:rPr>
          </w:pPr>
        </w:p>
      </w:tc>
    </w:tr>
    <w:tr w:rsidR="00203653" w:rsidRPr="003B1DE3" w14:paraId="42790D78" w14:textId="77777777" w:rsidTr="00E629B4">
      <w:tc>
        <w:tcPr>
          <w:tcW w:w="5642" w:type="dxa"/>
          <w:tcBorders>
            <w:bottom w:val="single" w:sz="4" w:space="0" w:color="0F243E" w:themeColor="text2" w:themeShade="80"/>
          </w:tcBorders>
        </w:tcPr>
        <w:p w14:paraId="2058FA94" w14:textId="2DD4521A" w:rsidR="00203653" w:rsidRPr="003B1DE3" w:rsidRDefault="00000000" w:rsidP="00A40369">
          <w:pPr>
            <w:pStyle w:val="Headerfooter"/>
            <w:jc w:val="left"/>
            <w:rPr>
              <w:color w:val="0F243E" w:themeColor="text2" w:themeShade="80"/>
            </w:rPr>
          </w:pPr>
          <w:sdt>
            <w:sdtPr>
              <w:rPr>
                <w:color w:val="0F243E" w:themeColor="text2" w:themeShade="80"/>
                <w:lang w:val="en-US"/>
              </w:rPr>
              <w:alias w:val="Title"/>
              <w:tag w:val=""/>
              <w:id w:val="-429353456"/>
              <w:placeholder>
                <w:docPart w:val="E230E32905CE4804BFE01782A6440253"/>
              </w:placeholder>
              <w:dataBinding w:prefixMappings="xmlns:ns0='http://purl.org/dc/elements/1.1/' xmlns:ns1='http://schemas.openxmlformats.org/package/2006/metadata/core-properties' " w:xpath="/ns1:coreProperties[1]/ns0:title[1]" w:storeItemID="{6C3C8BC8-F283-45AE-878A-BAB7291924A1}"/>
              <w:text/>
            </w:sdtPr>
            <w:sdtContent>
              <w:r w:rsidR="00460838">
                <w:rPr>
                  <w:color w:val="0F243E" w:themeColor="text2" w:themeShade="80"/>
                  <w:lang w:val="en-US"/>
                </w:rPr>
                <w:t>Prevention of Sexual Harassment Policy (POSH)</w:t>
              </w:r>
            </w:sdtContent>
          </w:sdt>
          <w:r w:rsidR="00203653">
            <w:rPr>
              <w:color w:val="0F243E" w:themeColor="text2" w:themeShade="80"/>
              <w:lang w:val="en-US"/>
            </w:rPr>
            <w:t>/</w:t>
          </w:r>
          <w:sdt>
            <w:sdtPr>
              <w:rPr>
                <w:color w:val="0F243E" w:themeColor="text2" w:themeShade="80"/>
                <w:lang w:val="en-US"/>
              </w:rPr>
              <w:alias w:val="Document Type"/>
              <w:tag w:val="Document_x0020_type"/>
              <w:id w:val="424311227"/>
              <w:placeholder>
                <w:docPart w:val="56198AC932D14620B7CBC81A48E5CA8E"/>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ocument_x0020_type[1]" w:storeItemID="{86B2CC0E-81A1-4F75-8235-413F42551C1E}"/>
              <w:dropDownList w:lastValue="Policy">
                <w:listItem w:value="[Document Type]"/>
              </w:dropDownList>
            </w:sdtPr>
            <w:sdtContent>
              <w:r w:rsidR="00C77B7D">
                <w:rPr>
                  <w:color w:val="0F243E" w:themeColor="text2" w:themeShade="80"/>
                  <w:lang w:val="en-US"/>
                </w:rPr>
                <w:t>Policy</w:t>
              </w:r>
            </w:sdtContent>
          </w:sdt>
        </w:p>
      </w:tc>
      <w:tc>
        <w:tcPr>
          <w:tcW w:w="5415" w:type="dxa"/>
          <w:tcBorders>
            <w:bottom w:val="single" w:sz="4" w:space="0" w:color="0F243E" w:themeColor="text2" w:themeShade="80"/>
          </w:tcBorders>
        </w:tcPr>
        <w:p w14:paraId="1091BFD5" w14:textId="77777777" w:rsidR="00203653" w:rsidRPr="00EE14E0" w:rsidRDefault="00203653" w:rsidP="00A40369">
          <w:pPr>
            <w:pStyle w:val="Headerfooter"/>
            <w:rPr>
              <w:color w:val="0F243E" w:themeColor="text2" w:themeShade="80"/>
            </w:rPr>
          </w:pPr>
          <w:r w:rsidRPr="00EE14E0">
            <w:rPr>
              <w:color w:val="0F243E" w:themeColor="text2" w:themeShade="80"/>
            </w:rPr>
            <w:t xml:space="preserve"> </w:t>
          </w:r>
          <w:sdt>
            <w:sdtPr>
              <w:rPr>
                <w:color w:val="0F243E" w:themeColor="text2" w:themeShade="80"/>
              </w:rPr>
              <w:alias w:val="Distribution Level"/>
              <w:tag w:val="Distribution_x0020_Level"/>
              <w:id w:val="-796989559"/>
              <w:placeholder>
                <w:docPart w:val="01043EBC96FF40359BC9AA4A5040B833"/>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istribution_x0020_Level[1]" w:storeItemID="{86B2CC0E-81A1-4F75-8235-413F42551C1E}"/>
              <w:dropDownList w:lastValue="Company Internal">
                <w:listItem w:value="[Distribution Level]"/>
              </w:dropDownList>
            </w:sdtPr>
            <w:sdtContent>
              <w:r>
                <w:rPr>
                  <w:color w:val="0F243E" w:themeColor="text2" w:themeShade="80"/>
                </w:rPr>
                <w:t>Company Internal</w:t>
              </w:r>
            </w:sdtContent>
          </w:sdt>
        </w:p>
      </w:tc>
    </w:tr>
  </w:tbl>
  <w:p w14:paraId="39068C30" w14:textId="77777777" w:rsidR="00203653" w:rsidRPr="003B1DE3" w:rsidRDefault="00203653" w:rsidP="00ED217A">
    <w:pPr>
      <w:pStyle w:val="Header"/>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80" w:type="dxa"/>
      <w:tblLayout w:type="fixed"/>
      <w:tblCellMar>
        <w:left w:w="28" w:type="dxa"/>
        <w:right w:w="28" w:type="dxa"/>
      </w:tblCellMar>
      <w:tblLook w:val="0000" w:firstRow="0" w:lastRow="0" w:firstColumn="0" w:lastColumn="0" w:noHBand="0" w:noVBand="0"/>
    </w:tblPr>
    <w:tblGrid>
      <w:gridCol w:w="5541"/>
      <w:gridCol w:w="5516"/>
    </w:tblGrid>
    <w:tr w:rsidR="00203653" w:rsidRPr="000875FC" w14:paraId="6328B61B" w14:textId="77777777" w:rsidTr="00882086">
      <w:tc>
        <w:tcPr>
          <w:tcW w:w="11057" w:type="dxa"/>
          <w:gridSpan w:val="2"/>
        </w:tcPr>
        <w:p w14:paraId="41688E52" w14:textId="77777777" w:rsidR="00203653" w:rsidRPr="000875FC" w:rsidRDefault="00203653" w:rsidP="006179A8">
          <w:pPr>
            <w:pStyle w:val="Headerfooter"/>
          </w:pPr>
        </w:p>
      </w:tc>
    </w:tr>
    <w:tr w:rsidR="00203653" w:rsidRPr="00554DC8" w14:paraId="270BB86D" w14:textId="77777777" w:rsidTr="00882086">
      <w:trPr>
        <w:trHeight w:val="360"/>
      </w:trPr>
      <w:tc>
        <w:tcPr>
          <w:tcW w:w="11057" w:type="dxa"/>
          <w:gridSpan w:val="2"/>
        </w:tcPr>
        <w:p w14:paraId="2BDF0D3D" w14:textId="77777777" w:rsidR="00203653" w:rsidRPr="00EF4644" w:rsidRDefault="00203653" w:rsidP="006179A8">
          <w:pPr>
            <w:pStyle w:val="Normalleft"/>
            <w:jc w:val="right"/>
            <w:rPr>
              <w:sz w:val="20"/>
            </w:rPr>
          </w:pPr>
          <w:r w:rsidRPr="00EF4644">
            <w:rPr>
              <w:sz w:val="20"/>
            </w:rPr>
            <w:fldChar w:fldCharType="begin"/>
          </w:r>
          <w:r w:rsidRPr="00EF4644">
            <w:rPr>
              <w:sz w:val="20"/>
            </w:rPr>
            <w:instrText xml:space="preserve"> PAGE \* Arabic \* MERGEFORMAT </w:instrText>
          </w:r>
          <w:r w:rsidRPr="00EF4644">
            <w:rPr>
              <w:sz w:val="20"/>
            </w:rPr>
            <w:fldChar w:fldCharType="separate"/>
          </w:r>
          <w:r w:rsidR="00121209">
            <w:rPr>
              <w:noProof/>
              <w:sz w:val="20"/>
            </w:rPr>
            <w:t>1</w:t>
          </w:r>
          <w:r w:rsidRPr="00EF4644">
            <w:rPr>
              <w:sz w:val="20"/>
            </w:rPr>
            <w:fldChar w:fldCharType="end"/>
          </w:r>
        </w:p>
      </w:tc>
    </w:tr>
    <w:tr w:rsidR="00203653" w:rsidRPr="00554DC8" w14:paraId="5C5C17CC" w14:textId="77777777" w:rsidTr="00882086">
      <w:trPr>
        <w:trHeight w:val="360"/>
      </w:trPr>
      <w:tc>
        <w:tcPr>
          <w:tcW w:w="11057" w:type="dxa"/>
          <w:gridSpan w:val="2"/>
        </w:tcPr>
        <w:p w14:paraId="07AEEA38" w14:textId="77777777" w:rsidR="00203653" w:rsidRPr="00EE14E0" w:rsidRDefault="00203653" w:rsidP="000E4F34">
          <w:pPr>
            <w:pStyle w:val="Headerfooter"/>
            <w:tabs>
              <w:tab w:val="left" w:pos="7200"/>
            </w:tabs>
            <w:jc w:val="left"/>
            <w:rPr>
              <w:color w:val="0F243E" w:themeColor="text2" w:themeShade="80"/>
            </w:rPr>
          </w:pPr>
          <w:r w:rsidRPr="00EE14E0">
            <w:rPr>
              <w:color w:val="0F243E" w:themeColor="text2" w:themeShade="80"/>
            </w:rPr>
            <w:tab/>
          </w:r>
        </w:p>
      </w:tc>
    </w:tr>
    <w:tr w:rsidR="00203653" w:rsidRPr="00554DC8" w14:paraId="5F2F573A" w14:textId="77777777" w:rsidTr="0084034E">
      <w:tc>
        <w:tcPr>
          <w:tcW w:w="5541" w:type="dxa"/>
          <w:tcBorders>
            <w:bottom w:val="single" w:sz="4" w:space="0" w:color="auto"/>
          </w:tcBorders>
        </w:tcPr>
        <w:p w14:paraId="5409C274" w14:textId="55051B5E" w:rsidR="00203653" w:rsidRPr="003B1DE3" w:rsidRDefault="00000000" w:rsidP="00BB66E4">
          <w:pPr>
            <w:pStyle w:val="Headerfooter"/>
            <w:jc w:val="left"/>
            <w:rPr>
              <w:color w:val="0F243E" w:themeColor="text2" w:themeShade="80"/>
              <w:lang w:val="en-US"/>
            </w:rPr>
          </w:pPr>
          <w:sdt>
            <w:sdtPr>
              <w:rPr>
                <w:color w:val="0F243E" w:themeColor="text2" w:themeShade="80"/>
                <w:lang w:val="en-US"/>
              </w:rPr>
              <w:alias w:val="Title"/>
              <w:tag w:val=""/>
              <w:id w:val="-430352410"/>
              <w:placeholder>
                <w:docPart w:val="C34933B896D54D8AA08F58932EDD5B11"/>
              </w:placeholder>
              <w:dataBinding w:prefixMappings="xmlns:ns0='http://purl.org/dc/elements/1.1/' xmlns:ns1='http://schemas.openxmlformats.org/package/2006/metadata/core-properties' " w:xpath="/ns1:coreProperties[1]/ns0:title[1]" w:storeItemID="{6C3C8BC8-F283-45AE-878A-BAB7291924A1}"/>
              <w:text/>
            </w:sdtPr>
            <w:sdtContent>
              <w:r w:rsidR="00460838">
                <w:rPr>
                  <w:color w:val="0F243E" w:themeColor="text2" w:themeShade="80"/>
                  <w:lang w:val="en-US"/>
                </w:rPr>
                <w:t>Prevention of Sexual Harassment Policy (POSH)</w:t>
              </w:r>
            </w:sdtContent>
          </w:sdt>
          <w:r w:rsidR="00203653">
            <w:rPr>
              <w:color w:val="0F243E" w:themeColor="text2" w:themeShade="80"/>
              <w:lang w:val="en-US"/>
            </w:rPr>
            <w:t>/</w:t>
          </w:r>
          <w:sdt>
            <w:sdtPr>
              <w:rPr>
                <w:color w:val="0F243E" w:themeColor="text2" w:themeShade="80"/>
                <w:lang w:val="en-US"/>
              </w:rPr>
              <w:alias w:val="Document Type"/>
              <w:tag w:val="Document_x0020_type"/>
              <w:id w:val="-710183900"/>
              <w:placeholder>
                <w:docPart w:val="700B490515644C55BA299D06D18BDD73"/>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ocument_x0020_type[1]" w:storeItemID="{86B2CC0E-81A1-4F75-8235-413F42551C1E}"/>
              <w:dropDownList w:lastValue="Policy">
                <w:listItem w:value="[Document Type]"/>
              </w:dropDownList>
            </w:sdtPr>
            <w:sdtContent>
              <w:r w:rsidR="00C77B7D">
                <w:rPr>
                  <w:color w:val="0F243E" w:themeColor="text2" w:themeShade="80"/>
                  <w:lang w:val="en-US"/>
                </w:rPr>
                <w:t>Policy</w:t>
              </w:r>
            </w:sdtContent>
          </w:sdt>
        </w:p>
      </w:tc>
      <w:tc>
        <w:tcPr>
          <w:tcW w:w="5516" w:type="dxa"/>
          <w:tcBorders>
            <w:bottom w:val="single" w:sz="4" w:space="0" w:color="auto"/>
          </w:tcBorders>
        </w:tcPr>
        <w:p w14:paraId="1575B1B6" w14:textId="77777777" w:rsidR="00203653" w:rsidRPr="00EE14E0" w:rsidRDefault="00203653" w:rsidP="00BB66E4">
          <w:pPr>
            <w:pStyle w:val="Headerfooter"/>
            <w:rPr>
              <w:color w:val="0F243E" w:themeColor="text2" w:themeShade="80"/>
            </w:rPr>
          </w:pPr>
          <w:r w:rsidRPr="00EE14E0">
            <w:rPr>
              <w:color w:val="0F243E" w:themeColor="text2" w:themeShade="80"/>
            </w:rPr>
            <w:t xml:space="preserve"> </w:t>
          </w:r>
          <w:sdt>
            <w:sdtPr>
              <w:rPr>
                <w:color w:val="0F243E" w:themeColor="text2" w:themeShade="80"/>
              </w:rPr>
              <w:alias w:val="Distribution Level"/>
              <w:tag w:val="Distribution_x0020_Level"/>
              <w:id w:val="-926186696"/>
              <w:placeholder>
                <w:docPart w:val="7786D5D00DF545ADAA76614B52D6DFF6"/>
              </w:placeholder>
              <w:dataBinding w:prefixMappings="xmlns:ns0='http://schemas.microsoft.com/office/2006/metadata/properties' xmlns:ns1='http://www.w3.org/2001/XMLSchema-instance' xmlns:ns2='http://schemas.microsoft.com/office/infopath/2007/PartnerControls' xmlns:ns3='ec777be1-77bd-43aa-a901-a64efe561af8' xmlns:ns4='764e71dc-eb91-467f-8bcf-1559b8da20db' xmlns:ns5='06c3f7b8-f44c-41b4-b5f8-14caa5d0a29a' " w:xpath="/ns0:properties[1]/documentManagement[1]/ns4:Distribution_x0020_Level[1]" w:storeItemID="{86B2CC0E-81A1-4F75-8235-413F42551C1E}"/>
              <w:dropDownList w:lastValue="Company Internal">
                <w:listItem w:value="[Distribution Level]"/>
              </w:dropDownList>
            </w:sdtPr>
            <w:sdtContent>
              <w:r>
                <w:rPr>
                  <w:color w:val="0F243E" w:themeColor="text2" w:themeShade="80"/>
                </w:rPr>
                <w:t>Company Internal</w:t>
              </w:r>
            </w:sdtContent>
          </w:sdt>
        </w:p>
      </w:tc>
    </w:tr>
  </w:tbl>
  <w:p w14:paraId="36322A2E" w14:textId="77777777" w:rsidR="00203653" w:rsidRPr="00ED217A" w:rsidRDefault="00203653" w:rsidP="00ED2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C70888A"/>
    <w:lvl w:ilvl="0">
      <w:start w:val="1"/>
      <w:numFmt w:val="bullet"/>
      <w:pStyle w:val="ListBullet3"/>
      <w:lvlText w:val=""/>
      <w:lvlJc w:val="left"/>
      <w:pPr>
        <w:ind w:left="2520" w:hanging="360"/>
      </w:pPr>
      <w:rPr>
        <w:rFonts w:ascii="Wingdings" w:hAnsi="Wingdings" w:hint="default"/>
        <w:sz w:val="24"/>
        <w:szCs w:val="24"/>
      </w:rPr>
    </w:lvl>
  </w:abstractNum>
  <w:abstractNum w:abstractNumId="1" w15:restartNumberingAfterBreak="0">
    <w:nsid w:val="FFFFFF83"/>
    <w:multiLevelType w:val="singleLevel"/>
    <w:tmpl w:val="0AA810E6"/>
    <w:lvl w:ilvl="0">
      <w:start w:val="1"/>
      <w:numFmt w:val="bullet"/>
      <w:pStyle w:val="ListBullet2"/>
      <w:lvlText w:val=""/>
      <w:lvlJc w:val="left"/>
      <w:pPr>
        <w:tabs>
          <w:tab w:val="num" w:pos="2495"/>
        </w:tabs>
        <w:ind w:left="2495" w:hanging="397"/>
      </w:pPr>
      <w:rPr>
        <w:rFonts w:ascii="Symbol" w:hAnsi="Symbol" w:hint="default"/>
        <w:b/>
        <w:i w:val="0"/>
        <w:sz w:val="24"/>
        <w:szCs w:val="24"/>
      </w:rPr>
    </w:lvl>
  </w:abstractNum>
  <w:abstractNum w:abstractNumId="2" w15:restartNumberingAfterBreak="0">
    <w:nsid w:val="FFFFFF89"/>
    <w:multiLevelType w:val="singleLevel"/>
    <w:tmpl w:val="C9F8EB30"/>
    <w:lvl w:ilvl="0">
      <w:start w:val="1"/>
      <w:numFmt w:val="bullet"/>
      <w:pStyle w:val="ListBullet"/>
      <w:lvlText w:val=""/>
      <w:lvlJc w:val="left"/>
      <w:pPr>
        <w:tabs>
          <w:tab w:val="num" w:pos="2098"/>
        </w:tabs>
        <w:ind w:left="2098" w:hanging="397"/>
      </w:pPr>
      <w:rPr>
        <w:rFonts w:ascii="Symbol" w:hAnsi="Symbol" w:hint="default"/>
        <w:sz w:val="20"/>
        <w:szCs w:val="20"/>
      </w:rPr>
    </w:lvl>
  </w:abstractNum>
  <w:abstractNum w:abstractNumId="3" w15:restartNumberingAfterBreak="0">
    <w:nsid w:val="150471C2"/>
    <w:multiLevelType w:val="multilevel"/>
    <w:tmpl w:val="532089B8"/>
    <w:styleLink w:val="Appendices"/>
    <w:lvl w:ilvl="0">
      <w:start w:val="1"/>
      <w:numFmt w:val="decimal"/>
      <w:pStyle w:val="AppHeading1"/>
      <w:lvlText w:val="A%1"/>
      <w:lvlJc w:val="left"/>
      <w:pPr>
        <w:ind w:left="1440" w:hanging="1440"/>
      </w:pPr>
      <w:rPr>
        <w:rFonts w:hint="default"/>
      </w:rPr>
    </w:lvl>
    <w:lvl w:ilvl="1">
      <w:start w:val="1"/>
      <w:numFmt w:val="decimal"/>
      <w:pStyle w:val="AppHeading2"/>
      <w:lvlText w:val="A%1.%2"/>
      <w:lvlJc w:val="left"/>
      <w:pPr>
        <w:ind w:left="1440" w:hanging="1440"/>
      </w:pPr>
      <w:rPr>
        <w:rFonts w:hint="default"/>
      </w:rPr>
    </w:lvl>
    <w:lvl w:ilvl="2">
      <w:start w:val="1"/>
      <w:numFmt w:val="decimal"/>
      <w:pStyle w:val="AppHeading3"/>
      <w:lvlText w:val="A%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362BD4"/>
    <w:multiLevelType w:val="multilevel"/>
    <w:tmpl w:val="532089B8"/>
    <w:numStyleLink w:val="Appendices"/>
  </w:abstractNum>
  <w:abstractNum w:abstractNumId="5" w15:restartNumberingAfterBreak="0">
    <w:nsid w:val="20A5096D"/>
    <w:multiLevelType w:val="multilevel"/>
    <w:tmpl w:val="386AA82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1080"/>
        </w:tabs>
        <w:ind w:left="576" w:hanging="576"/>
      </w:pPr>
      <w:rPr>
        <w:rFonts w:hint="default"/>
      </w:rPr>
    </w:lvl>
    <w:lvl w:ilvl="2">
      <w:start w:val="1"/>
      <w:numFmt w:val="decimal"/>
      <w:pStyle w:val="Heading3"/>
      <w:lvlText w:val="%1.%2.%3."/>
      <w:lvlJc w:val="left"/>
      <w:pPr>
        <w:tabs>
          <w:tab w:val="num" w:pos="1440"/>
        </w:tabs>
        <w:ind w:left="720" w:hanging="720"/>
      </w:pPr>
      <w:rPr>
        <w:rFonts w:hint="default"/>
      </w:rPr>
    </w:lvl>
    <w:lvl w:ilvl="3">
      <w:start w:val="1"/>
      <w:numFmt w:val="decimal"/>
      <w:pStyle w:val="Heading4"/>
      <w:lvlText w:val="%1.%2.%3.%4."/>
      <w:lvlJc w:val="left"/>
      <w:pPr>
        <w:tabs>
          <w:tab w:val="num" w:pos="1800"/>
        </w:tabs>
        <w:ind w:left="864" w:hanging="864"/>
      </w:pPr>
      <w:rPr>
        <w:rFonts w:hint="default"/>
      </w:rPr>
    </w:lvl>
    <w:lvl w:ilvl="4">
      <w:start w:val="1"/>
      <w:numFmt w:val="decimal"/>
      <w:pStyle w:val="Heading5"/>
      <w:lvlText w:val="%1.%2.%3.%4.%5."/>
      <w:lvlJc w:val="left"/>
      <w:pPr>
        <w:tabs>
          <w:tab w:val="num" w:pos="2160"/>
        </w:tabs>
        <w:ind w:left="1008" w:hanging="1008"/>
      </w:pPr>
      <w:rPr>
        <w:rFonts w:hint="default"/>
      </w:rPr>
    </w:lvl>
    <w:lvl w:ilvl="5">
      <w:start w:val="1"/>
      <w:numFmt w:val="decimal"/>
      <w:pStyle w:val="Heading6"/>
      <w:lvlText w:val="%1.%2.%3.%4.%5.%6."/>
      <w:lvlJc w:val="left"/>
      <w:pPr>
        <w:tabs>
          <w:tab w:val="num" w:pos="2520"/>
        </w:tabs>
        <w:ind w:left="1152" w:hanging="1152"/>
      </w:pPr>
      <w:rPr>
        <w:rFonts w:hint="default"/>
      </w:rPr>
    </w:lvl>
    <w:lvl w:ilvl="6">
      <w:start w:val="1"/>
      <w:numFmt w:val="decimal"/>
      <w:pStyle w:val="Heading7"/>
      <w:lvlText w:val="%1.%2.%3.%4.%5.%6.%7."/>
      <w:lvlJc w:val="left"/>
      <w:pPr>
        <w:tabs>
          <w:tab w:val="num" w:pos="2880"/>
        </w:tabs>
        <w:ind w:left="1296" w:hanging="1296"/>
      </w:pPr>
      <w:rPr>
        <w:rFonts w:hint="default"/>
      </w:rPr>
    </w:lvl>
    <w:lvl w:ilvl="7">
      <w:start w:val="1"/>
      <w:numFmt w:val="decimal"/>
      <w:pStyle w:val="Heading8"/>
      <w:lvlText w:val="%1.%2.%3.%4.%5.%6.%7.%8."/>
      <w:lvlJc w:val="left"/>
      <w:pPr>
        <w:tabs>
          <w:tab w:val="num" w:pos="3240"/>
        </w:tabs>
        <w:ind w:left="1440" w:hanging="1440"/>
      </w:pPr>
      <w:rPr>
        <w:rFonts w:hint="default"/>
      </w:rPr>
    </w:lvl>
    <w:lvl w:ilvl="8">
      <w:start w:val="1"/>
      <w:numFmt w:val="decimal"/>
      <w:pStyle w:val="Heading9"/>
      <w:lvlText w:val="%1.%2.%3.%4.%5.%6.%7.%8.%9."/>
      <w:lvlJc w:val="left"/>
      <w:pPr>
        <w:tabs>
          <w:tab w:val="num" w:pos="3960"/>
        </w:tabs>
        <w:ind w:left="1584" w:hanging="1584"/>
      </w:pPr>
      <w:rPr>
        <w:rFonts w:hint="default"/>
      </w:rPr>
    </w:lvl>
  </w:abstractNum>
  <w:abstractNum w:abstractNumId="6" w15:restartNumberingAfterBreak="0">
    <w:nsid w:val="366D3245"/>
    <w:multiLevelType w:val="hybridMultilevel"/>
    <w:tmpl w:val="AD309562"/>
    <w:lvl w:ilvl="0" w:tplc="84680EA8">
      <w:start w:val="1"/>
      <w:numFmt w:val="decimal"/>
      <w:pStyle w:val="TableListNumber"/>
      <w:lvlText w:val="%1."/>
      <w:lvlJc w:val="left"/>
      <w:pPr>
        <w:ind w:left="417" w:hanging="360"/>
      </w:pPr>
      <w:rPr>
        <w:rFonts w:hint="default"/>
        <w:sz w:val="20"/>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7" w15:restartNumberingAfterBreak="0">
    <w:nsid w:val="377D066D"/>
    <w:multiLevelType w:val="hybridMultilevel"/>
    <w:tmpl w:val="4ADE9F9C"/>
    <w:lvl w:ilvl="0" w:tplc="8E445BDC">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86F4B"/>
    <w:multiLevelType w:val="multilevel"/>
    <w:tmpl w:val="532089B8"/>
    <w:numStyleLink w:val="Appendices"/>
  </w:abstractNum>
  <w:abstractNum w:abstractNumId="9" w15:restartNumberingAfterBreak="0">
    <w:nsid w:val="3DD25211"/>
    <w:multiLevelType w:val="hybridMultilevel"/>
    <w:tmpl w:val="5F9E8408"/>
    <w:lvl w:ilvl="0" w:tplc="958208DC">
      <w:start w:val="1"/>
      <w:numFmt w:val="upperRoman"/>
      <w:pStyle w:val="ListNumber3"/>
      <w:lvlText w:val="%1."/>
      <w:lvlJc w:val="left"/>
      <w:pPr>
        <w:ind w:left="2635" w:hanging="360"/>
      </w:pPr>
      <w:rPr>
        <w:rFonts w:ascii="Arial" w:hAnsi="Arial" w:hint="default"/>
        <w:b w:val="0"/>
        <w:i w:val="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1CF5FB7"/>
    <w:multiLevelType w:val="hybridMultilevel"/>
    <w:tmpl w:val="0A1C147C"/>
    <w:lvl w:ilvl="0" w:tplc="3794A14A">
      <w:start w:val="1"/>
      <w:numFmt w:val="lowerLetter"/>
      <w:pStyle w:val="TableListNumber2"/>
      <w:lvlText w:val="%1)"/>
      <w:lvlJc w:val="left"/>
      <w:pPr>
        <w:ind w:left="791" w:hanging="360"/>
      </w:pPr>
      <w:rPr>
        <w:rFonts w:ascii="Calibri" w:hAnsi="Calibri" w:hint="default"/>
        <w:b w:val="0"/>
        <w:i w:val="0"/>
        <w:sz w:val="20"/>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1" w15:restartNumberingAfterBreak="0">
    <w:nsid w:val="46590809"/>
    <w:multiLevelType w:val="multilevel"/>
    <w:tmpl w:val="532089B8"/>
    <w:numStyleLink w:val="Appendices"/>
  </w:abstractNum>
  <w:abstractNum w:abstractNumId="12" w15:restartNumberingAfterBreak="0">
    <w:nsid w:val="4B8F6542"/>
    <w:multiLevelType w:val="hybridMultilevel"/>
    <w:tmpl w:val="41781586"/>
    <w:lvl w:ilvl="0" w:tplc="00CCDCA6">
      <w:start w:val="1"/>
      <w:numFmt w:val="upperLetter"/>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9A0583"/>
    <w:multiLevelType w:val="hybridMultilevel"/>
    <w:tmpl w:val="45F66314"/>
    <w:lvl w:ilvl="0" w:tplc="012064D6">
      <w:start w:val="1"/>
      <w:numFmt w:val="decimal"/>
      <w:lvlText w:val="A%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5B3573"/>
    <w:multiLevelType w:val="hybridMultilevel"/>
    <w:tmpl w:val="CB4229E0"/>
    <w:lvl w:ilvl="0" w:tplc="377C0396">
      <w:start w:val="1"/>
      <w:numFmt w:val="decimal"/>
      <w:pStyle w:val="ListNumber"/>
      <w:lvlText w:val="%1."/>
      <w:lvlJc w:val="left"/>
      <w:pPr>
        <w:ind w:left="1800" w:hanging="360"/>
      </w:pPr>
      <w:rPr>
        <w:rFonts w:ascii="Arial" w:hAnsi="Arial" w:hint="default"/>
        <w:b w:val="0"/>
        <w:i w:val="0"/>
        <w:sz w:val="22"/>
      </w:rPr>
    </w:lvl>
    <w:lvl w:ilvl="1" w:tplc="040B0003" w:tentative="1">
      <w:start w:val="1"/>
      <w:numFmt w:val="lowerLetter"/>
      <w:lvlText w:val="%2."/>
      <w:lvlJc w:val="left"/>
      <w:pPr>
        <w:tabs>
          <w:tab w:val="num" w:pos="1440"/>
        </w:tabs>
        <w:ind w:left="1440" w:hanging="360"/>
      </w:pPr>
    </w:lvl>
    <w:lvl w:ilvl="2" w:tplc="040B0005" w:tentative="1">
      <w:start w:val="1"/>
      <w:numFmt w:val="lowerRoman"/>
      <w:lvlText w:val="%3."/>
      <w:lvlJc w:val="right"/>
      <w:pPr>
        <w:tabs>
          <w:tab w:val="num" w:pos="2160"/>
        </w:tabs>
        <w:ind w:left="2160" w:hanging="180"/>
      </w:pPr>
    </w:lvl>
    <w:lvl w:ilvl="3" w:tplc="040B0001" w:tentative="1">
      <w:start w:val="1"/>
      <w:numFmt w:val="decimal"/>
      <w:lvlText w:val="%4."/>
      <w:lvlJc w:val="left"/>
      <w:pPr>
        <w:tabs>
          <w:tab w:val="num" w:pos="2880"/>
        </w:tabs>
        <w:ind w:left="2880" w:hanging="360"/>
      </w:pPr>
    </w:lvl>
    <w:lvl w:ilvl="4" w:tplc="040B0003" w:tentative="1">
      <w:start w:val="1"/>
      <w:numFmt w:val="lowerLetter"/>
      <w:lvlText w:val="%5."/>
      <w:lvlJc w:val="left"/>
      <w:pPr>
        <w:tabs>
          <w:tab w:val="num" w:pos="3600"/>
        </w:tabs>
        <w:ind w:left="3600" w:hanging="360"/>
      </w:pPr>
    </w:lvl>
    <w:lvl w:ilvl="5" w:tplc="040B0005" w:tentative="1">
      <w:start w:val="1"/>
      <w:numFmt w:val="lowerRoman"/>
      <w:lvlText w:val="%6."/>
      <w:lvlJc w:val="right"/>
      <w:pPr>
        <w:tabs>
          <w:tab w:val="num" w:pos="4320"/>
        </w:tabs>
        <w:ind w:left="4320" w:hanging="180"/>
      </w:pPr>
    </w:lvl>
    <w:lvl w:ilvl="6" w:tplc="040B0001" w:tentative="1">
      <w:start w:val="1"/>
      <w:numFmt w:val="decimal"/>
      <w:lvlText w:val="%7."/>
      <w:lvlJc w:val="left"/>
      <w:pPr>
        <w:tabs>
          <w:tab w:val="num" w:pos="5040"/>
        </w:tabs>
        <w:ind w:left="5040" w:hanging="360"/>
      </w:pPr>
    </w:lvl>
    <w:lvl w:ilvl="7" w:tplc="040B0003" w:tentative="1">
      <w:start w:val="1"/>
      <w:numFmt w:val="lowerLetter"/>
      <w:lvlText w:val="%8."/>
      <w:lvlJc w:val="left"/>
      <w:pPr>
        <w:tabs>
          <w:tab w:val="num" w:pos="5760"/>
        </w:tabs>
        <w:ind w:left="5760" w:hanging="360"/>
      </w:pPr>
    </w:lvl>
    <w:lvl w:ilvl="8" w:tplc="040B0005" w:tentative="1">
      <w:start w:val="1"/>
      <w:numFmt w:val="lowerRoman"/>
      <w:lvlText w:val="%9."/>
      <w:lvlJc w:val="right"/>
      <w:pPr>
        <w:tabs>
          <w:tab w:val="num" w:pos="6480"/>
        </w:tabs>
        <w:ind w:left="6480" w:hanging="180"/>
      </w:pPr>
    </w:lvl>
  </w:abstractNum>
  <w:abstractNum w:abstractNumId="15" w15:restartNumberingAfterBreak="0">
    <w:nsid w:val="5C7127DF"/>
    <w:multiLevelType w:val="hybridMultilevel"/>
    <w:tmpl w:val="3F7E13E4"/>
    <w:lvl w:ilvl="0" w:tplc="22B271B2">
      <w:start w:val="1"/>
      <w:numFmt w:val="lowerLetter"/>
      <w:pStyle w:val="ListNumber2"/>
      <w:lvlText w:val="%1)"/>
      <w:lvlJc w:val="left"/>
      <w:pPr>
        <w:ind w:left="2160" w:hanging="360"/>
      </w:pPr>
      <w:rPr>
        <w:rFonts w:ascii="Arial" w:hAnsi="Arial" w:hint="default"/>
        <w:b w:val="0"/>
        <w:i w:val="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CF32766"/>
    <w:multiLevelType w:val="hybridMultilevel"/>
    <w:tmpl w:val="4F34E9E4"/>
    <w:lvl w:ilvl="0" w:tplc="A0B83DE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96317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1277309"/>
    <w:multiLevelType w:val="hybridMultilevel"/>
    <w:tmpl w:val="C7349114"/>
    <w:lvl w:ilvl="0" w:tplc="A1107BD2">
      <w:start w:val="1"/>
      <w:numFmt w:val="bullet"/>
      <w:pStyle w:val="TableListBullet2"/>
      <w:lvlText w:val=""/>
      <w:lvlJc w:val="left"/>
      <w:pPr>
        <w:ind w:left="1210" w:hanging="360"/>
      </w:pPr>
      <w:rPr>
        <w:rFonts w:ascii="Symbol" w:hAnsi="Symbol" w:hint="default"/>
        <w:sz w:val="20"/>
        <w:szCs w:val="20"/>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9" w15:restartNumberingAfterBreak="0">
    <w:nsid w:val="61BA58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FE0AC5"/>
    <w:multiLevelType w:val="hybridMultilevel"/>
    <w:tmpl w:val="D40C815C"/>
    <w:lvl w:ilvl="0" w:tplc="5B9CC812">
      <w:start w:val="1"/>
      <w:numFmt w:val="decimal"/>
      <w:pStyle w:val="ReferenceList"/>
      <w:lvlText w:val="/%1/"/>
      <w:lvlJc w:val="left"/>
      <w:pPr>
        <w:ind w:left="1800" w:hanging="360"/>
      </w:pPr>
      <w:rPr>
        <w:rFonts w:ascii="Times New Roman" w:hAnsi="Times New Roman" w:hint="default"/>
        <w:b/>
        <w:i w:val="0"/>
        <w:sz w:val="22"/>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15:restartNumberingAfterBreak="0">
    <w:nsid w:val="7E5F6134"/>
    <w:multiLevelType w:val="multilevel"/>
    <w:tmpl w:val="532089B8"/>
    <w:numStyleLink w:val="Appendices"/>
  </w:abstractNum>
  <w:num w:numId="1" w16cid:durableId="969244532">
    <w:abstractNumId w:val="2"/>
  </w:num>
  <w:num w:numId="2" w16cid:durableId="996298863">
    <w:abstractNumId w:val="1"/>
  </w:num>
  <w:num w:numId="3" w16cid:durableId="1514107721">
    <w:abstractNumId w:val="0"/>
  </w:num>
  <w:num w:numId="4" w16cid:durableId="870650591">
    <w:abstractNumId w:val="5"/>
  </w:num>
  <w:num w:numId="5" w16cid:durableId="340858476">
    <w:abstractNumId w:val="14"/>
  </w:num>
  <w:num w:numId="6" w16cid:durableId="252860978">
    <w:abstractNumId w:val="15"/>
  </w:num>
  <w:num w:numId="7" w16cid:durableId="438572449">
    <w:abstractNumId w:val="9"/>
  </w:num>
  <w:num w:numId="8" w16cid:durableId="983895775">
    <w:abstractNumId w:val="18"/>
  </w:num>
  <w:num w:numId="9" w16cid:durableId="635916284">
    <w:abstractNumId w:val="6"/>
  </w:num>
  <w:num w:numId="10" w16cid:durableId="674847265">
    <w:abstractNumId w:val="7"/>
  </w:num>
  <w:num w:numId="11" w16cid:durableId="807093766">
    <w:abstractNumId w:val="20"/>
  </w:num>
  <w:num w:numId="12" w16cid:durableId="1577469492">
    <w:abstractNumId w:val="20"/>
    <w:lvlOverride w:ilvl="0">
      <w:startOverride w:val="1"/>
    </w:lvlOverride>
  </w:num>
  <w:num w:numId="13" w16cid:durableId="98650378">
    <w:abstractNumId w:val="10"/>
  </w:num>
  <w:num w:numId="14" w16cid:durableId="713963996">
    <w:abstractNumId w:val="15"/>
    <w:lvlOverride w:ilvl="0">
      <w:startOverride w:val="1"/>
    </w:lvlOverride>
  </w:num>
  <w:num w:numId="15" w16cid:durableId="1685130073">
    <w:abstractNumId w:val="14"/>
    <w:lvlOverride w:ilvl="0">
      <w:startOverride w:val="1"/>
    </w:lvlOverride>
  </w:num>
  <w:num w:numId="16" w16cid:durableId="280232940">
    <w:abstractNumId w:val="13"/>
  </w:num>
  <w:num w:numId="17" w16cid:durableId="135027759">
    <w:abstractNumId w:val="12"/>
  </w:num>
  <w:num w:numId="18" w16cid:durableId="4475862">
    <w:abstractNumId w:val="16"/>
  </w:num>
  <w:num w:numId="19" w16cid:durableId="477765496">
    <w:abstractNumId w:val="19"/>
  </w:num>
  <w:num w:numId="20" w16cid:durableId="1803309657">
    <w:abstractNumId w:val="3"/>
  </w:num>
  <w:num w:numId="21" w16cid:durableId="1857115937">
    <w:abstractNumId w:val="17"/>
  </w:num>
  <w:num w:numId="22" w16cid:durableId="1393390272">
    <w:abstractNumId w:val="11"/>
  </w:num>
  <w:num w:numId="23" w16cid:durableId="703990362">
    <w:abstractNumId w:val="8"/>
  </w:num>
  <w:num w:numId="24" w16cid:durableId="1235969500">
    <w:abstractNumId w:val="4"/>
  </w:num>
  <w:num w:numId="25" w16cid:durableId="1046488515">
    <w:abstractNumId w:val="21"/>
  </w:num>
  <w:num w:numId="26" w16cid:durableId="1368990043">
    <w:abstractNumId w:val="6"/>
    <w:lvlOverride w:ilvl="0">
      <w:startOverride w:val="1"/>
    </w:lvlOverride>
  </w:num>
  <w:num w:numId="27" w16cid:durableId="548108953">
    <w:abstractNumId w:val="6"/>
    <w:lvlOverride w:ilvl="0">
      <w:startOverride w:val="1"/>
    </w:lvlOverride>
  </w:num>
  <w:num w:numId="28" w16cid:durableId="144400163">
    <w:abstractNumId w:val="6"/>
    <w:lvlOverride w:ilvl="0">
      <w:startOverride w:val="1"/>
    </w:lvlOverride>
  </w:num>
  <w:num w:numId="29" w16cid:durableId="922185214">
    <w:abstractNumId w:val="6"/>
    <w:lvlOverride w:ilvl="0">
      <w:startOverride w:val="1"/>
    </w:lvlOverride>
  </w:num>
  <w:num w:numId="30" w16cid:durableId="1480224639">
    <w:abstractNumId w:val="6"/>
    <w:lvlOverride w:ilvl="0">
      <w:startOverride w:val="1"/>
    </w:lvlOverride>
  </w:num>
  <w:num w:numId="31" w16cid:durableId="1758821547">
    <w:abstractNumId w:val="6"/>
    <w:lvlOverride w:ilvl="0">
      <w:startOverride w:val="1"/>
    </w:lvlOverride>
  </w:num>
  <w:num w:numId="32" w16cid:durableId="152573753">
    <w:abstractNumId w:val="6"/>
    <w:lvlOverride w:ilvl="0">
      <w:startOverride w:val="1"/>
    </w:lvlOverride>
  </w:num>
  <w:num w:numId="33" w16cid:durableId="1845585226">
    <w:abstractNumId w:val="15"/>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1440"/>
  <w:hyphenationZone w:val="425"/>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YwMzAzNjAwMTYwNTdX0lEKTi0uzszPAykwrAUAoUo0jCwAAAA="/>
  </w:docVars>
  <w:rsids>
    <w:rsidRoot w:val="003B5251"/>
    <w:rsid w:val="0000061E"/>
    <w:rsid w:val="000022A0"/>
    <w:rsid w:val="00003E7E"/>
    <w:rsid w:val="00004046"/>
    <w:rsid w:val="00004408"/>
    <w:rsid w:val="000070AF"/>
    <w:rsid w:val="000075BA"/>
    <w:rsid w:val="00010B72"/>
    <w:rsid w:val="0001272B"/>
    <w:rsid w:val="0001663B"/>
    <w:rsid w:val="00017D19"/>
    <w:rsid w:val="00017E18"/>
    <w:rsid w:val="00020898"/>
    <w:rsid w:val="00021453"/>
    <w:rsid w:val="00021498"/>
    <w:rsid w:val="000221D7"/>
    <w:rsid w:val="000230EF"/>
    <w:rsid w:val="000235E4"/>
    <w:rsid w:val="00025934"/>
    <w:rsid w:val="0003110C"/>
    <w:rsid w:val="00032218"/>
    <w:rsid w:val="000323D2"/>
    <w:rsid w:val="00033063"/>
    <w:rsid w:val="000337FF"/>
    <w:rsid w:val="00036216"/>
    <w:rsid w:val="00036359"/>
    <w:rsid w:val="000369E4"/>
    <w:rsid w:val="00037787"/>
    <w:rsid w:val="00037CC0"/>
    <w:rsid w:val="000410F6"/>
    <w:rsid w:val="000421C3"/>
    <w:rsid w:val="00042329"/>
    <w:rsid w:val="00043CA1"/>
    <w:rsid w:val="00045A17"/>
    <w:rsid w:val="00046449"/>
    <w:rsid w:val="00046A46"/>
    <w:rsid w:val="000504D7"/>
    <w:rsid w:val="00050603"/>
    <w:rsid w:val="00052577"/>
    <w:rsid w:val="00054644"/>
    <w:rsid w:val="000558CE"/>
    <w:rsid w:val="00055B8A"/>
    <w:rsid w:val="0006067F"/>
    <w:rsid w:val="00060772"/>
    <w:rsid w:val="000616D4"/>
    <w:rsid w:val="000623EB"/>
    <w:rsid w:val="00062C12"/>
    <w:rsid w:val="000646A4"/>
    <w:rsid w:val="0006692D"/>
    <w:rsid w:val="00066DD8"/>
    <w:rsid w:val="0007011F"/>
    <w:rsid w:val="00070BA7"/>
    <w:rsid w:val="000713F0"/>
    <w:rsid w:val="00071B81"/>
    <w:rsid w:val="00072092"/>
    <w:rsid w:val="000721B2"/>
    <w:rsid w:val="000722B5"/>
    <w:rsid w:val="000726B6"/>
    <w:rsid w:val="00072E24"/>
    <w:rsid w:val="00074E76"/>
    <w:rsid w:val="00077F15"/>
    <w:rsid w:val="00077FE7"/>
    <w:rsid w:val="000808B3"/>
    <w:rsid w:val="0008094E"/>
    <w:rsid w:val="00081FED"/>
    <w:rsid w:val="00083B0A"/>
    <w:rsid w:val="00085133"/>
    <w:rsid w:val="00085491"/>
    <w:rsid w:val="0008702C"/>
    <w:rsid w:val="0008707D"/>
    <w:rsid w:val="000875FC"/>
    <w:rsid w:val="00090171"/>
    <w:rsid w:val="00091955"/>
    <w:rsid w:val="00091A4A"/>
    <w:rsid w:val="00092245"/>
    <w:rsid w:val="0009436F"/>
    <w:rsid w:val="00094A25"/>
    <w:rsid w:val="00097E83"/>
    <w:rsid w:val="000A0C6E"/>
    <w:rsid w:val="000A2112"/>
    <w:rsid w:val="000A2ADE"/>
    <w:rsid w:val="000A2D77"/>
    <w:rsid w:val="000A3443"/>
    <w:rsid w:val="000A3905"/>
    <w:rsid w:val="000A3A68"/>
    <w:rsid w:val="000A4B48"/>
    <w:rsid w:val="000A6702"/>
    <w:rsid w:val="000A678E"/>
    <w:rsid w:val="000A6828"/>
    <w:rsid w:val="000A7DB0"/>
    <w:rsid w:val="000B26CB"/>
    <w:rsid w:val="000B2C4E"/>
    <w:rsid w:val="000B32DF"/>
    <w:rsid w:val="000B551B"/>
    <w:rsid w:val="000B55B5"/>
    <w:rsid w:val="000B6367"/>
    <w:rsid w:val="000B75EE"/>
    <w:rsid w:val="000C0D11"/>
    <w:rsid w:val="000C1B24"/>
    <w:rsid w:val="000C2D10"/>
    <w:rsid w:val="000C31B2"/>
    <w:rsid w:val="000C3438"/>
    <w:rsid w:val="000C47CC"/>
    <w:rsid w:val="000C7FB0"/>
    <w:rsid w:val="000D05D5"/>
    <w:rsid w:val="000D159F"/>
    <w:rsid w:val="000D1BB3"/>
    <w:rsid w:val="000D1C26"/>
    <w:rsid w:val="000D1E08"/>
    <w:rsid w:val="000D3CDA"/>
    <w:rsid w:val="000D3FEA"/>
    <w:rsid w:val="000D4012"/>
    <w:rsid w:val="000D5720"/>
    <w:rsid w:val="000D62B7"/>
    <w:rsid w:val="000D65C9"/>
    <w:rsid w:val="000D7524"/>
    <w:rsid w:val="000E04AC"/>
    <w:rsid w:val="000E27D7"/>
    <w:rsid w:val="000E2B30"/>
    <w:rsid w:val="000E4547"/>
    <w:rsid w:val="000E4B4D"/>
    <w:rsid w:val="000E4F34"/>
    <w:rsid w:val="000E6374"/>
    <w:rsid w:val="000F024C"/>
    <w:rsid w:val="000F1BD9"/>
    <w:rsid w:val="000F1BF5"/>
    <w:rsid w:val="000F204D"/>
    <w:rsid w:val="000F24CC"/>
    <w:rsid w:val="000F2A75"/>
    <w:rsid w:val="000F539C"/>
    <w:rsid w:val="000F6AE9"/>
    <w:rsid w:val="000F7AD1"/>
    <w:rsid w:val="00100DE8"/>
    <w:rsid w:val="00102011"/>
    <w:rsid w:val="00102CF1"/>
    <w:rsid w:val="001039A8"/>
    <w:rsid w:val="00103DBA"/>
    <w:rsid w:val="00106156"/>
    <w:rsid w:val="00106DAF"/>
    <w:rsid w:val="001107CB"/>
    <w:rsid w:val="00111229"/>
    <w:rsid w:val="00112F7E"/>
    <w:rsid w:val="00113E8C"/>
    <w:rsid w:val="00115A02"/>
    <w:rsid w:val="00116592"/>
    <w:rsid w:val="00120378"/>
    <w:rsid w:val="00121209"/>
    <w:rsid w:val="00122007"/>
    <w:rsid w:val="0012401E"/>
    <w:rsid w:val="0012433A"/>
    <w:rsid w:val="00124CE8"/>
    <w:rsid w:val="00125878"/>
    <w:rsid w:val="001258F2"/>
    <w:rsid w:val="00126481"/>
    <w:rsid w:val="001265DB"/>
    <w:rsid w:val="00126D27"/>
    <w:rsid w:val="00131E2F"/>
    <w:rsid w:val="00132A8D"/>
    <w:rsid w:val="00134E11"/>
    <w:rsid w:val="0013523A"/>
    <w:rsid w:val="0013538B"/>
    <w:rsid w:val="00137FC6"/>
    <w:rsid w:val="0014007A"/>
    <w:rsid w:val="00140F71"/>
    <w:rsid w:val="001416F0"/>
    <w:rsid w:val="0014188B"/>
    <w:rsid w:val="00142C77"/>
    <w:rsid w:val="00143C09"/>
    <w:rsid w:val="00143E21"/>
    <w:rsid w:val="001447E9"/>
    <w:rsid w:val="00145AE3"/>
    <w:rsid w:val="001462F7"/>
    <w:rsid w:val="001470F9"/>
    <w:rsid w:val="00147C1E"/>
    <w:rsid w:val="00147E03"/>
    <w:rsid w:val="00150744"/>
    <w:rsid w:val="00150D66"/>
    <w:rsid w:val="001517A5"/>
    <w:rsid w:val="001521BB"/>
    <w:rsid w:val="00153E7A"/>
    <w:rsid w:val="00154836"/>
    <w:rsid w:val="0015637B"/>
    <w:rsid w:val="00156B4E"/>
    <w:rsid w:val="00160B99"/>
    <w:rsid w:val="00160E89"/>
    <w:rsid w:val="00161581"/>
    <w:rsid w:val="00161DEA"/>
    <w:rsid w:val="00162218"/>
    <w:rsid w:val="00164767"/>
    <w:rsid w:val="0016619B"/>
    <w:rsid w:val="001666C0"/>
    <w:rsid w:val="00166804"/>
    <w:rsid w:val="00166D51"/>
    <w:rsid w:val="00166D7E"/>
    <w:rsid w:val="0017022F"/>
    <w:rsid w:val="001723E4"/>
    <w:rsid w:val="00173EA5"/>
    <w:rsid w:val="00174423"/>
    <w:rsid w:val="00174A3F"/>
    <w:rsid w:val="001759B2"/>
    <w:rsid w:val="00177592"/>
    <w:rsid w:val="00177D27"/>
    <w:rsid w:val="00180CCD"/>
    <w:rsid w:val="00180E71"/>
    <w:rsid w:val="00183A41"/>
    <w:rsid w:val="00184023"/>
    <w:rsid w:val="00184651"/>
    <w:rsid w:val="00184AE4"/>
    <w:rsid w:val="00185789"/>
    <w:rsid w:val="001858E9"/>
    <w:rsid w:val="001904B0"/>
    <w:rsid w:val="00190BA4"/>
    <w:rsid w:val="00191B3D"/>
    <w:rsid w:val="00192660"/>
    <w:rsid w:val="001938B7"/>
    <w:rsid w:val="00194BAC"/>
    <w:rsid w:val="00194C26"/>
    <w:rsid w:val="00195F15"/>
    <w:rsid w:val="001A056D"/>
    <w:rsid w:val="001A133B"/>
    <w:rsid w:val="001A27EB"/>
    <w:rsid w:val="001A2CD1"/>
    <w:rsid w:val="001A445F"/>
    <w:rsid w:val="001A4460"/>
    <w:rsid w:val="001A69C5"/>
    <w:rsid w:val="001B0000"/>
    <w:rsid w:val="001B1239"/>
    <w:rsid w:val="001B133E"/>
    <w:rsid w:val="001B1E0A"/>
    <w:rsid w:val="001B2127"/>
    <w:rsid w:val="001B2FDE"/>
    <w:rsid w:val="001B440B"/>
    <w:rsid w:val="001B4D88"/>
    <w:rsid w:val="001B5B27"/>
    <w:rsid w:val="001B5E6D"/>
    <w:rsid w:val="001B6AA4"/>
    <w:rsid w:val="001B7FA8"/>
    <w:rsid w:val="001C09CB"/>
    <w:rsid w:val="001C0BDD"/>
    <w:rsid w:val="001C0DC2"/>
    <w:rsid w:val="001C0F91"/>
    <w:rsid w:val="001C216B"/>
    <w:rsid w:val="001C256A"/>
    <w:rsid w:val="001C71F4"/>
    <w:rsid w:val="001D0C3D"/>
    <w:rsid w:val="001D1564"/>
    <w:rsid w:val="001D25D0"/>
    <w:rsid w:val="001D4211"/>
    <w:rsid w:val="001D70C3"/>
    <w:rsid w:val="001D7164"/>
    <w:rsid w:val="001D75D2"/>
    <w:rsid w:val="001E10F5"/>
    <w:rsid w:val="001E304E"/>
    <w:rsid w:val="001E5E37"/>
    <w:rsid w:val="001E6EC6"/>
    <w:rsid w:val="001E7734"/>
    <w:rsid w:val="001E7FE6"/>
    <w:rsid w:val="001F1DBD"/>
    <w:rsid w:val="001F3A6C"/>
    <w:rsid w:val="001F3B99"/>
    <w:rsid w:val="001F45C1"/>
    <w:rsid w:val="001F4D0B"/>
    <w:rsid w:val="001F50EE"/>
    <w:rsid w:val="001F51A0"/>
    <w:rsid w:val="001F5B30"/>
    <w:rsid w:val="001F5B6F"/>
    <w:rsid w:val="001F5FDF"/>
    <w:rsid w:val="001F66D8"/>
    <w:rsid w:val="001F6B37"/>
    <w:rsid w:val="002017E3"/>
    <w:rsid w:val="002024C9"/>
    <w:rsid w:val="00202500"/>
    <w:rsid w:val="00202681"/>
    <w:rsid w:val="00203116"/>
    <w:rsid w:val="002033B3"/>
    <w:rsid w:val="00203653"/>
    <w:rsid w:val="00204F0E"/>
    <w:rsid w:val="002053D8"/>
    <w:rsid w:val="00205FEB"/>
    <w:rsid w:val="00206167"/>
    <w:rsid w:val="00206290"/>
    <w:rsid w:val="00206B73"/>
    <w:rsid w:val="00211809"/>
    <w:rsid w:val="00213E29"/>
    <w:rsid w:val="002144CB"/>
    <w:rsid w:val="00215465"/>
    <w:rsid w:val="002155EA"/>
    <w:rsid w:val="00215AE1"/>
    <w:rsid w:val="00217804"/>
    <w:rsid w:val="002178EB"/>
    <w:rsid w:val="002204D5"/>
    <w:rsid w:val="002206B4"/>
    <w:rsid w:val="00220A2D"/>
    <w:rsid w:val="00220CCE"/>
    <w:rsid w:val="002227B6"/>
    <w:rsid w:val="002229E1"/>
    <w:rsid w:val="00223CB2"/>
    <w:rsid w:val="00224E13"/>
    <w:rsid w:val="00225290"/>
    <w:rsid w:val="00225D3F"/>
    <w:rsid w:val="00230BFB"/>
    <w:rsid w:val="00231602"/>
    <w:rsid w:val="00232051"/>
    <w:rsid w:val="00232B78"/>
    <w:rsid w:val="00233BE8"/>
    <w:rsid w:val="00236C98"/>
    <w:rsid w:val="002374D5"/>
    <w:rsid w:val="002422DA"/>
    <w:rsid w:val="0024274E"/>
    <w:rsid w:val="002454D0"/>
    <w:rsid w:val="0024563A"/>
    <w:rsid w:val="002457A4"/>
    <w:rsid w:val="00245C28"/>
    <w:rsid w:val="002465EE"/>
    <w:rsid w:val="00246E12"/>
    <w:rsid w:val="00247399"/>
    <w:rsid w:val="002478ED"/>
    <w:rsid w:val="00250394"/>
    <w:rsid w:val="00250A81"/>
    <w:rsid w:val="00251348"/>
    <w:rsid w:val="00251C78"/>
    <w:rsid w:val="0025359D"/>
    <w:rsid w:val="00253BD6"/>
    <w:rsid w:val="00255FDE"/>
    <w:rsid w:val="00262176"/>
    <w:rsid w:val="002623E1"/>
    <w:rsid w:val="00262DCC"/>
    <w:rsid w:val="00263CF9"/>
    <w:rsid w:val="0026598C"/>
    <w:rsid w:val="0026701B"/>
    <w:rsid w:val="00270568"/>
    <w:rsid w:val="00271755"/>
    <w:rsid w:val="00272B31"/>
    <w:rsid w:val="002732E1"/>
    <w:rsid w:val="00273915"/>
    <w:rsid w:val="00274210"/>
    <w:rsid w:val="00275A3D"/>
    <w:rsid w:val="00276603"/>
    <w:rsid w:val="00277388"/>
    <w:rsid w:val="00282F44"/>
    <w:rsid w:val="00283CEE"/>
    <w:rsid w:val="00283D25"/>
    <w:rsid w:val="0028493C"/>
    <w:rsid w:val="00284FBB"/>
    <w:rsid w:val="00285B41"/>
    <w:rsid w:val="0028608A"/>
    <w:rsid w:val="002867F4"/>
    <w:rsid w:val="00286EB9"/>
    <w:rsid w:val="00287A60"/>
    <w:rsid w:val="00290DBF"/>
    <w:rsid w:val="002910B6"/>
    <w:rsid w:val="00291651"/>
    <w:rsid w:val="00294FD9"/>
    <w:rsid w:val="00295467"/>
    <w:rsid w:val="00295A70"/>
    <w:rsid w:val="002960E0"/>
    <w:rsid w:val="00296F9C"/>
    <w:rsid w:val="002A1993"/>
    <w:rsid w:val="002A1DE9"/>
    <w:rsid w:val="002A1F4D"/>
    <w:rsid w:val="002A2747"/>
    <w:rsid w:val="002A2DF5"/>
    <w:rsid w:val="002A32A3"/>
    <w:rsid w:val="002A3555"/>
    <w:rsid w:val="002A3C0D"/>
    <w:rsid w:val="002A3CB0"/>
    <w:rsid w:val="002A540A"/>
    <w:rsid w:val="002A57D1"/>
    <w:rsid w:val="002A59B0"/>
    <w:rsid w:val="002A68B0"/>
    <w:rsid w:val="002A707A"/>
    <w:rsid w:val="002B09AB"/>
    <w:rsid w:val="002B1C0F"/>
    <w:rsid w:val="002B23B8"/>
    <w:rsid w:val="002B257A"/>
    <w:rsid w:val="002B4909"/>
    <w:rsid w:val="002B64F4"/>
    <w:rsid w:val="002B6BD3"/>
    <w:rsid w:val="002B7433"/>
    <w:rsid w:val="002C04C6"/>
    <w:rsid w:val="002C1673"/>
    <w:rsid w:val="002C5416"/>
    <w:rsid w:val="002C6DB3"/>
    <w:rsid w:val="002C6EE7"/>
    <w:rsid w:val="002C71DF"/>
    <w:rsid w:val="002C7459"/>
    <w:rsid w:val="002C79B4"/>
    <w:rsid w:val="002D0174"/>
    <w:rsid w:val="002D03C5"/>
    <w:rsid w:val="002D1B0E"/>
    <w:rsid w:val="002D2051"/>
    <w:rsid w:val="002D366B"/>
    <w:rsid w:val="002D55D3"/>
    <w:rsid w:val="002D6D4C"/>
    <w:rsid w:val="002E10E9"/>
    <w:rsid w:val="002E73EE"/>
    <w:rsid w:val="002F01E8"/>
    <w:rsid w:val="002F0C0A"/>
    <w:rsid w:val="002F0FED"/>
    <w:rsid w:val="002F2054"/>
    <w:rsid w:val="002F25FE"/>
    <w:rsid w:val="002F357D"/>
    <w:rsid w:val="002F3629"/>
    <w:rsid w:val="002F37CC"/>
    <w:rsid w:val="002F4D9E"/>
    <w:rsid w:val="002F4DF0"/>
    <w:rsid w:val="002F5605"/>
    <w:rsid w:val="002F59F4"/>
    <w:rsid w:val="002F6232"/>
    <w:rsid w:val="002F69DC"/>
    <w:rsid w:val="00301114"/>
    <w:rsid w:val="0030235C"/>
    <w:rsid w:val="00304824"/>
    <w:rsid w:val="00305917"/>
    <w:rsid w:val="0030625B"/>
    <w:rsid w:val="00307842"/>
    <w:rsid w:val="00310502"/>
    <w:rsid w:val="00311F11"/>
    <w:rsid w:val="00314790"/>
    <w:rsid w:val="003151D4"/>
    <w:rsid w:val="00315DEF"/>
    <w:rsid w:val="00317F25"/>
    <w:rsid w:val="00323BBD"/>
    <w:rsid w:val="00331CDF"/>
    <w:rsid w:val="0033234E"/>
    <w:rsid w:val="0033256C"/>
    <w:rsid w:val="003339B1"/>
    <w:rsid w:val="0033414E"/>
    <w:rsid w:val="003345D4"/>
    <w:rsid w:val="0033486F"/>
    <w:rsid w:val="00340062"/>
    <w:rsid w:val="00341215"/>
    <w:rsid w:val="00343FAE"/>
    <w:rsid w:val="00344AF5"/>
    <w:rsid w:val="00344CA8"/>
    <w:rsid w:val="003452CE"/>
    <w:rsid w:val="00345B58"/>
    <w:rsid w:val="003463FC"/>
    <w:rsid w:val="00346DE2"/>
    <w:rsid w:val="00347D6C"/>
    <w:rsid w:val="00351013"/>
    <w:rsid w:val="00351B3B"/>
    <w:rsid w:val="00351D39"/>
    <w:rsid w:val="003528AE"/>
    <w:rsid w:val="00353954"/>
    <w:rsid w:val="0035467C"/>
    <w:rsid w:val="00354AB7"/>
    <w:rsid w:val="0035576E"/>
    <w:rsid w:val="003562E5"/>
    <w:rsid w:val="00356C1C"/>
    <w:rsid w:val="00357028"/>
    <w:rsid w:val="00363F3E"/>
    <w:rsid w:val="0036441E"/>
    <w:rsid w:val="00364B27"/>
    <w:rsid w:val="00364DD2"/>
    <w:rsid w:val="00367CB4"/>
    <w:rsid w:val="00370022"/>
    <w:rsid w:val="003700B5"/>
    <w:rsid w:val="00370958"/>
    <w:rsid w:val="00370AB7"/>
    <w:rsid w:val="003717D2"/>
    <w:rsid w:val="00371861"/>
    <w:rsid w:val="00373371"/>
    <w:rsid w:val="0037393C"/>
    <w:rsid w:val="00373FF1"/>
    <w:rsid w:val="0037508A"/>
    <w:rsid w:val="0037528A"/>
    <w:rsid w:val="00375AEA"/>
    <w:rsid w:val="00376493"/>
    <w:rsid w:val="00377899"/>
    <w:rsid w:val="00380665"/>
    <w:rsid w:val="003808C3"/>
    <w:rsid w:val="00380B7E"/>
    <w:rsid w:val="00382BF7"/>
    <w:rsid w:val="00383B0D"/>
    <w:rsid w:val="00387561"/>
    <w:rsid w:val="00387FC8"/>
    <w:rsid w:val="003916AD"/>
    <w:rsid w:val="003918B9"/>
    <w:rsid w:val="003935A3"/>
    <w:rsid w:val="003A1825"/>
    <w:rsid w:val="003A2311"/>
    <w:rsid w:val="003A254C"/>
    <w:rsid w:val="003A2AD0"/>
    <w:rsid w:val="003A3060"/>
    <w:rsid w:val="003A3149"/>
    <w:rsid w:val="003A4085"/>
    <w:rsid w:val="003A4834"/>
    <w:rsid w:val="003A62D5"/>
    <w:rsid w:val="003A6B7C"/>
    <w:rsid w:val="003A7958"/>
    <w:rsid w:val="003A7D70"/>
    <w:rsid w:val="003B16FE"/>
    <w:rsid w:val="003B1DE3"/>
    <w:rsid w:val="003B252D"/>
    <w:rsid w:val="003B2809"/>
    <w:rsid w:val="003B32E8"/>
    <w:rsid w:val="003B3E61"/>
    <w:rsid w:val="003B4CFD"/>
    <w:rsid w:val="003B507F"/>
    <w:rsid w:val="003B5251"/>
    <w:rsid w:val="003B5526"/>
    <w:rsid w:val="003B58C3"/>
    <w:rsid w:val="003B5E59"/>
    <w:rsid w:val="003C06BB"/>
    <w:rsid w:val="003C11B8"/>
    <w:rsid w:val="003C23DF"/>
    <w:rsid w:val="003C30E0"/>
    <w:rsid w:val="003C45F1"/>
    <w:rsid w:val="003C4C4C"/>
    <w:rsid w:val="003C5809"/>
    <w:rsid w:val="003C6521"/>
    <w:rsid w:val="003C6AAC"/>
    <w:rsid w:val="003C6EF3"/>
    <w:rsid w:val="003D12C4"/>
    <w:rsid w:val="003D2E7E"/>
    <w:rsid w:val="003D3055"/>
    <w:rsid w:val="003D361D"/>
    <w:rsid w:val="003D3C1D"/>
    <w:rsid w:val="003D42B2"/>
    <w:rsid w:val="003D479F"/>
    <w:rsid w:val="003D4D9C"/>
    <w:rsid w:val="003D5FDB"/>
    <w:rsid w:val="003D7429"/>
    <w:rsid w:val="003E176D"/>
    <w:rsid w:val="003E17B2"/>
    <w:rsid w:val="003E20A7"/>
    <w:rsid w:val="003E22BB"/>
    <w:rsid w:val="003E4826"/>
    <w:rsid w:val="003E6CD7"/>
    <w:rsid w:val="003F142E"/>
    <w:rsid w:val="003F1CFC"/>
    <w:rsid w:val="003F389F"/>
    <w:rsid w:val="003F45CB"/>
    <w:rsid w:val="003F68E0"/>
    <w:rsid w:val="003F789E"/>
    <w:rsid w:val="00400F3C"/>
    <w:rsid w:val="00401113"/>
    <w:rsid w:val="00402107"/>
    <w:rsid w:val="004021D6"/>
    <w:rsid w:val="00404457"/>
    <w:rsid w:val="00406DFF"/>
    <w:rsid w:val="00407926"/>
    <w:rsid w:val="004102A0"/>
    <w:rsid w:val="004103DF"/>
    <w:rsid w:val="004131A0"/>
    <w:rsid w:val="00413299"/>
    <w:rsid w:val="004175A4"/>
    <w:rsid w:val="00417D7F"/>
    <w:rsid w:val="00417FA1"/>
    <w:rsid w:val="00420450"/>
    <w:rsid w:val="00421724"/>
    <w:rsid w:val="004222D8"/>
    <w:rsid w:val="00422D48"/>
    <w:rsid w:val="00423582"/>
    <w:rsid w:val="00423DF2"/>
    <w:rsid w:val="00424755"/>
    <w:rsid w:val="00424AC8"/>
    <w:rsid w:val="00425A5C"/>
    <w:rsid w:val="00425FD9"/>
    <w:rsid w:val="004268C9"/>
    <w:rsid w:val="0042777C"/>
    <w:rsid w:val="00431097"/>
    <w:rsid w:val="00431677"/>
    <w:rsid w:val="004319B8"/>
    <w:rsid w:val="00433FF3"/>
    <w:rsid w:val="0043424F"/>
    <w:rsid w:val="00435C54"/>
    <w:rsid w:val="004373F0"/>
    <w:rsid w:val="00442D30"/>
    <w:rsid w:val="00443ECD"/>
    <w:rsid w:val="0044586E"/>
    <w:rsid w:val="00450543"/>
    <w:rsid w:val="00450810"/>
    <w:rsid w:val="00453CFB"/>
    <w:rsid w:val="00454DCE"/>
    <w:rsid w:val="00455FDD"/>
    <w:rsid w:val="00456BFE"/>
    <w:rsid w:val="0046008B"/>
    <w:rsid w:val="00460838"/>
    <w:rsid w:val="004614EA"/>
    <w:rsid w:val="00461A6A"/>
    <w:rsid w:val="00462FC0"/>
    <w:rsid w:val="00463D7B"/>
    <w:rsid w:val="00465930"/>
    <w:rsid w:val="00465F3A"/>
    <w:rsid w:val="0047110A"/>
    <w:rsid w:val="004712BC"/>
    <w:rsid w:val="0047214F"/>
    <w:rsid w:val="00473E11"/>
    <w:rsid w:val="00474E73"/>
    <w:rsid w:val="004750D6"/>
    <w:rsid w:val="004763A3"/>
    <w:rsid w:val="004763CE"/>
    <w:rsid w:val="004764EE"/>
    <w:rsid w:val="004768D6"/>
    <w:rsid w:val="00476BC1"/>
    <w:rsid w:val="00477EDC"/>
    <w:rsid w:val="0048067B"/>
    <w:rsid w:val="0048168A"/>
    <w:rsid w:val="00481C4F"/>
    <w:rsid w:val="00482738"/>
    <w:rsid w:val="0048344A"/>
    <w:rsid w:val="00483A10"/>
    <w:rsid w:val="0048651D"/>
    <w:rsid w:val="0048699E"/>
    <w:rsid w:val="0048765D"/>
    <w:rsid w:val="00490044"/>
    <w:rsid w:val="00491560"/>
    <w:rsid w:val="0049183D"/>
    <w:rsid w:val="00491FB7"/>
    <w:rsid w:val="00492C88"/>
    <w:rsid w:val="00493968"/>
    <w:rsid w:val="004939FB"/>
    <w:rsid w:val="004947E4"/>
    <w:rsid w:val="00495435"/>
    <w:rsid w:val="0049773D"/>
    <w:rsid w:val="004A04B1"/>
    <w:rsid w:val="004A0535"/>
    <w:rsid w:val="004A0DB7"/>
    <w:rsid w:val="004A1B27"/>
    <w:rsid w:val="004A1DDF"/>
    <w:rsid w:val="004A3529"/>
    <w:rsid w:val="004A3BEF"/>
    <w:rsid w:val="004A5C1F"/>
    <w:rsid w:val="004A5FC1"/>
    <w:rsid w:val="004A63B0"/>
    <w:rsid w:val="004A71DA"/>
    <w:rsid w:val="004A739E"/>
    <w:rsid w:val="004B0562"/>
    <w:rsid w:val="004B0A91"/>
    <w:rsid w:val="004B154B"/>
    <w:rsid w:val="004B23A1"/>
    <w:rsid w:val="004B4EAC"/>
    <w:rsid w:val="004B52B5"/>
    <w:rsid w:val="004B62C6"/>
    <w:rsid w:val="004C0397"/>
    <w:rsid w:val="004C0DD9"/>
    <w:rsid w:val="004C18DE"/>
    <w:rsid w:val="004C1AAC"/>
    <w:rsid w:val="004C3ECE"/>
    <w:rsid w:val="004C5D5B"/>
    <w:rsid w:val="004C60F9"/>
    <w:rsid w:val="004C763D"/>
    <w:rsid w:val="004D0DA0"/>
    <w:rsid w:val="004D1062"/>
    <w:rsid w:val="004D143C"/>
    <w:rsid w:val="004D1857"/>
    <w:rsid w:val="004D305B"/>
    <w:rsid w:val="004D3706"/>
    <w:rsid w:val="004D4934"/>
    <w:rsid w:val="004D5EDD"/>
    <w:rsid w:val="004D7509"/>
    <w:rsid w:val="004D753F"/>
    <w:rsid w:val="004D7A37"/>
    <w:rsid w:val="004E0907"/>
    <w:rsid w:val="004E1A5E"/>
    <w:rsid w:val="004E557F"/>
    <w:rsid w:val="004E59B5"/>
    <w:rsid w:val="004E5E53"/>
    <w:rsid w:val="004E5F63"/>
    <w:rsid w:val="004E61FB"/>
    <w:rsid w:val="004E6816"/>
    <w:rsid w:val="004E68F4"/>
    <w:rsid w:val="004E69CA"/>
    <w:rsid w:val="004E75E9"/>
    <w:rsid w:val="004E77AC"/>
    <w:rsid w:val="004F0673"/>
    <w:rsid w:val="004F1677"/>
    <w:rsid w:val="004F1756"/>
    <w:rsid w:val="004F740E"/>
    <w:rsid w:val="00501375"/>
    <w:rsid w:val="005014A5"/>
    <w:rsid w:val="00501E97"/>
    <w:rsid w:val="005037E8"/>
    <w:rsid w:val="0050431F"/>
    <w:rsid w:val="00504747"/>
    <w:rsid w:val="005064BE"/>
    <w:rsid w:val="0050734B"/>
    <w:rsid w:val="00507F23"/>
    <w:rsid w:val="005106AE"/>
    <w:rsid w:val="00513285"/>
    <w:rsid w:val="005133BF"/>
    <w:rsid w:val="0051387B"/>
    <w:rsid w:val="00513B97"/>
    <w:rsid w:val="00513CD6"/>
    <w:rsid w:val="00514EF7"/>
    <w:rsid w:val="00515A39"/>
    <w:rsid w:val="0052014B"/>
    <w:rsid w:val="00522854"/>
    <w:rsid w:val="00522ACB"/>
    <w:rsid w:val="00523507"/>
    <w:rsid w:val="00523A13"/>
    <w:rsid w:val="0052573C"/>
    <w:rsid w:val="005274B1"/>
    <w:rsid w:val="00527C67"/>
    <w:rsid w:val="00527EE9"/>
    <w:rsid w:val="005301FD"/>
    <w:rsid w:val="005307F3"/>
    <w:rsid w:val="00530B5B"/>
    <w:rsid w:val="00531677"/>
    <w:rsid w:val="005316DD"/>
    <w:rsid w:val="00531D06"/>
    <w:rsid w:val="005341FB"/>
    <w:rsid w:val="005344A8"/>
    <w:rsid w:val="00534963"/>
    <w:rsid w:val="00535523"/>
    <w:rsid w:val="005365AF"/>
    <w:rsid w:val="00540570"/>
    <w:rsid w:val="00541294"/>
    <w:rsid w:val="00542A8B"/>
    <w:rsid w:val="00544301"/>
    <w:rsid w:val="005454C2"/>
    <w:rsid w:val="00546CA3"/>
    <w:rsid w:val="00550F5E"/>
    <w:rsid w:val="00550FDE"/>
    <w:rsid w:val="0055152E"/>
    <w:rsid w:val="00551A0B"/>
    <w:rsid w:val="0055320D"/>
    <w:rsid w:val="00554BD9"/>
    <w:rsid w:val="00554DC8"/>
    <w:rsid w:val="00555069"/>
    <w:rsid w:val="00555ADE"/>
    <w:rsid w:val="00560E97"/>
    <w:rsid w:val="005610F9"/>
    <w:rsid w:val="00562B99"/>
    <w:rsid w:val="00563AD1"/>
    <w:rsid w:val="00564462"/>
    <w:rsid w:val="005669D0"/>
    <w:rsid w:val="005671AA"/>
    <w:rsid w:val="00567AE0"/>
    <w:rsid w:val="00570766"/>
    <w:rsid w:val="00571717"/>
    <w:rsid w:val="00571726"/>
    <w:rsid w:val="00572EA0"/>
    <w:rsid w:val="0057303D"/>
    <w:rsid w:val="005739B9"/>
    <w:rsid w:val="005751DF"/>
    <w:rsid w:val="005756AA"/>
    <w:rsid w:val="005778C3"/>
    <w:rsid w:val="0058054A"/>
    <w:rsid w:val="005819C9"/>
    <w:rsid w:val="0058241C"/>
    <w:rsid w:val="00583AE9"/>
    <w:rsid w:val="00584A5E"/>
    <w:rsid w:val="00592CF1"/>
    <w:rsid w:val="005951CA"/>
    <w:rsid w:val="00595898"/>
    <w:rsid w:val="00597A08"/>
    <w:rsid w:val="005A01DF"/>
    <w:rsid w:val="005A0487"/>
    <w:rsid w:val="005A1776"/>
    <w:rsid w:val="005A1DB2"/>
    <w:rsid w:val="005A23B9"/>
    <w:rsid w:val="005A2595"/>
    <w:rsid w:val="005A3350"/>
    <w:rsid w:val="005A3370"/>
    <w:rsid w:val="005A41F7"/>
    <w:rsid w:val="005A5453"/>
    <w:rsid w:val="005A566C"/>
    <w:rsid w:val="005A57A8"/>
    <w:rsid w:val="005A5D13"/>
    <w:rsid w:val="005A610E"/>
    <w:rsid w:val="005A6CBA"/>
    <w:rsid w:val="005A6DAB"/>
    <w:rsid w:val="005A783D"/>
    <w:rsid w:val="005B2C4A"/>
    <w:rsid w:val="005B2ECB"/>
    <w:rsid w:val="005B3A7A"/>
    <w:rsid w:val="005B4B3E"/>
    <w:rsid w:val="005B5D04"/>
    <w:rsid w:val="005B5F98"/>
    <w:rsid w:val="005B68EE"/>
    <w:rsid w:val="005B7DB8"/>
    <w:rsid w:val="005C0169"/>
    <w:rsid w:val="005C05BA"/>
    <w:rsid w:val="005C19CC"/>
    <w:rsid w:val="005C1CC2"/>
    <w:rsid w:val="005C4625"/>
    <w:rsid w:val="005C4EA5"/>
    <w:rsid w:val="005C5D3A"/>
    <w:rsid w:val="005C6619"/>
    <w:rsid w:val="005C7998"/>
    <w:rsid w:val="005D011F"/>
    <w:rsid w:val="005D0AA8"/>
    <w:rsid w:val="005D139C"/>
    <w:rsid w:val="005D1784"/>
    <w:rsid w:val="005D22CE"/>
    <w:rsid w:val="005D27D3"/>
    <w:rsid w:val="005D2C48"/>
    <w:rsid w:val="005D3505"/>
    <w:rsid w:val="005D4282"/>
    <w:rsid w:val="005D5271"/>
    <w:rsid w:val="005D6C3C"/>
    <w:rsid w:val="005E0E00"/>
    <w:rsid w:val="005E2B55"/>
    <w:rsid w:val="005E2C05"/>
    <w:rsid w:val="005E3783"/>
    <w:rsid w:val="005E4C62"/>
    <w:rsid w:val="005E4D8A"/>
    <w:rsid w:val="005F0454"/>
    <w:rsid w:val="005F0FD5"/>
    <w:rsid w:val="005F142E"/>
    <w:rsid w:val="005F1B99"/>
    <w:rsid w:val="005F22A7"/>
    <w:rsid w:val="005F34B7"/>
    <w:rsid w:val="005F4470"/>
    <w:rsid w:val="005F4FF6"/>
    <w:rsid w:val="005F5183"/>
    <w:rsid w:val="005F5D52"/>
    <w:rsid w:val="005F6D54"/>
    <w:rsid w:val="00600029"/>
    <w:rsid w:val="00600383"/>
    <w:rsid w:val="00600A89"/>
    <w:rsid w:val="006019FB"/>
    <w:rsid w:val="006042AF"/>
    <w:rsid w:val="0060430D"/>
    <w:rsid w:val="006046F9"/>
    <w:rsid w:val="00605745"/>
    <w:rsid w:val="00605FC1"/>
    <w:rsid w:val="006073C3"/>
    <w:rsid w:val="0061098F"/>
    <w:rsid w:val="0061196D"/>
    <w:rsid w:val="0061265C"/>
    <w:rsid w:val="00612722"/>
    <w:rsid w:val="0061280A"/>
    <w:rsid w:val="00613194"/>
    <w:rsid w:val="0061333F"/>
    <w:rsid w:val="00614783"/>
    <w:rsid w:val="00614861"/>
    <w:rsid w:val="0061573E"/>
    <w:rsid w:val="00615983"/>
    <w:rsid w:val="00616665"/>
    <w:rsid w:val="006179A8"/>
    <w:rsid w:val="00620CAA"/>
    <w:rsid w:val="00621FC0"/>
    <w:rsid w:val="00624312"/>
    <w:rsid w:val="00624C58"/>
    <w:rsid w:val="00625F40"/>
    <w:rsid w:val="00627865"/>
    <w:rsid w:val="00627EFF"/>
    <w:rsid w:val="0063192E"/>
    <w:rsid w:val="00631B63"/>
    <w:rsid w:val="0063248A"/>
    <w:rsid w:val="006351DA"/>
    <w:rsid w:val="00636049"/>
    <w:rsid w:val="00637516"/>
    <w:rsid w:val="00637799"/>
    <w:rsid w:val="00640071"/>
    <w:rsid w:val="00640BC6"/>
    <w:rsid w:val="00641274"/>
    <w:rsid w:val="00646EDF"/>
    <w:rsid w:val="00647D7F"/>
    <w:rsid w:val="00647EEA"/>
    <w:rsid w:val="00650D1F"/>
    <w:rsid w:val="00650F4C"/>
    <w:rsid w:val="00651112"/>
    <w:rsid w:val="006512CA"/>
    <w:rsid w:val="00651771"/>
    <w:rsid w:val="00651B9A"/>
    <w:rsid w:val="00651CC8"/>
    <w:rsid w:val="00651DB1"/>
    <w:rsid w:val="00652982"/>
    <w:rsid w:val="00652A60"/>
    <w:rsid w:val="006558D8"/>
    <w:rsid w:val="00656A3D"/>
    <w:rsid w:val="00657B7D"/>
    <w:rsid w:val="00660AF2"/>
    <w:rsid w:val="00660B8F"/>
    <w:rsid w:val="00661250"/>
    <w:rsid w:val="006616EB"/>
    <w:rsid w:val="0066404E"/>
    <w:rsid w:val="00665D0B"/>
    <w:rsid w:val="0066709E"/>
    <w:rsid w:val="006672F9"/>
    <w:rsid w:val="00667F90"/>
    <w:rsid w:val="006701CF"/>
    <w:rsid w:val="00670F95"/>
    <w:rsid w:val="006711E9"/>
    <w:rsid w:val="0067470F"/>
    <w:rsid w:val="00675D33"/>
    <w:rsid w:val="00675F49"/>
    <w:rsid w:val="006770C8"/>
    <w:rsid w:val="00681A37"/>
    <w:rsid w:val="00681E2E"/>
    <w:rsid w:val="0068227B"/>
    <w:rsid w:val="00683763"/>
    <w:rsid w:val="00684B1D"/>
    <w:rsid w:val="00684CD8"/>
    <w:rsid w:val="00684FF9"/>
    <w:rsid w:val="006877F0"/>
    <w:rsid w:val="00690040"/>
    <w:rsid w:val="006907D1"/>
    <w:rsid w:val="00693F85"/>
    <w:rsid w:val="00694EDC"/>
    <w:rsid w:val="00696F59"/>
    <w:rsid w:val="006A2AD8"/>
    <w:rsid w:val="006A2CC8"/>
    <w:rsid w:val="006A3D69"/>
    <w:rsid w:val="006A4901"/>
    <w:rsid w:val="006A57ED"/>
    <w:rsid w:val="006A66BB"/>
    <w:rsid w:val="006A7400"/>
    <w:rsid w:val="006A7C5B"/>
    <w:rsid w:val="006A7DB7"/>
    <w:rsid w:val="006B0225"/>
    <w:rsid w:val="006B16F3"/>
    <w:rsid w:val="006B2BF3"/>
    <w:rsid w:val="006B33B5"/>
    <w:rsid w:val="006B3BF8"/>
    <w:rsid w:val="006B42EC"/>
    <w:rsid w:val="006B575A"/>
    <w:rsid w:val="006B6F18"/>
    <w:rsid w:val="006B7F23"/>
    <w:rsid w:val="006C1246"/>
    <w:rsid w:val="006C3B62"/>
    <w:rsid w:val="006C3F2F"/>
    <w:rsid w:val="006C4AF9"/>
    <w:rsid w:val="006C7A28"/>
    <w:rsid w:val="006C7CD6"/>
    <w:rsid w:val="006D0132"/>
    <w:rsid w:val="006D12CE"/>
    <w:rsid w:val="006D3712"/>
    <w:rsid w:val="006D4968"/>
    <w:rsid w:val="006D52C1"/>
    <w:rsid w:val="006D585C"/>
    <w:rsid w:val="006D5C7E"/>
    <w:rsid w:val="006D5D59"/>
    <w:rsid w:val="006D6ACB"/>
    <w:rsid w:val="006E0300"/>
    <w:rsid w:val="006E1B03"/>
    <w:rsid w:val="006E43D2"/>
    <w:rsid w:val="006F0EF1"/>
    <w:rsid w:val="006F119F"/>
    <w:rsid w:val="006F3D89"/>
    <w:rsid w:val="006F46FB"/>
    <w:rsid w:val="006F536E"/>
    <w:rsid w:val="006F5750"/>
    <w:rsid w:val="006F5B36"/>
    <w:rsid w:val="006F63B8"/>
    <w:rsid w:val="006F6615"/>
    <w:rsid w:val="006F7418"/>
    <w:rsid w:val="0070013D"/>
    <w:rsid w:val="007020BE"/>
    <w:rsid w:val="00702427"/>
    <w:rsid w:val="007028B3"/>
    <w:rsid w:val="00702D45"/>
    <w:rsid w:val="00703334"/>
    <w:rsid w:val="007053A3"/>
    <w:rsid w:val="00705405"/>
    <w:rsid w:val="0070694C"/>
    <w:rsid w:val="0071037B"/>
    <w:rsid w:val="00711740"/>
    <w:rsid w:val="00711959"/>
    <w:rsid w:val="00712B38"/>
    <w:rsid w:val="00713810"/>
    <w:rsid w:val="00713B4B"/>
    <w:rsid w:val="00713EFD"/>
    <w:rsid w:val="00714876"/>
    <w:rsid w:val="007161A8"/>
    <w:rsid w:val="00716677"/>
    <w:rsid w:val="007169F1"/>
    <w:rsid w:val="00717564"/>
    <w:rsid w:val="00721DB7"/>
    <w:rsid w:val="00722315"/>
    <w:rsid w:val="00722488"/>
    <w:rsid w:val="00722DCF"/>
    <w:rsid w:val="00723400"/>
    <w:rsid w:val="00723A72"/>
    <w:rsid w:val="00723BA2"/>
    <w:rsid w:val="00730819"/>
    <w:rsid w:val="0073094D"/>
    <w:rsid w:val="007321BC"/>
    <w:rsid w:val="007335EA"/>
    <w:rsid w:val="007347B8"/>
    <w:rsid w:val="00734CCD"/>
    <w:rsid w:val="00735BCD"/>
    <w:rsid w:val="0073620A"/>
    <w:rsid w:val="00736C6B"/>
    <w:rsid w:val="00736DE8"/>
    <w:rsid w:val="00737041"/>
    <w:rsid w:val="00737220"/>
    <w:rsid w:val="00737593"/>
    <w:rsid w:val="0074057D"/>
    <w:rsid w:val="007405B8"/>
    <w:rsid w:val="00741D98"/>
    <w:rsid w:val="00742291"/>
    <w:rsid w:val="007422A9"/>
    <w:rsid w:val="00742A3C"/>
    <w:rsid w:val="007455B4"/>
    <w:rsid w:val="00745FC2"/>
    <w:rsid w:val="0075084E"/>
    <w:rsid w:val="00750C62"/>
    <w:rsid w:val="00751029"/>
    <w:rsid w:val="00751653"/>
    <w:rsid w:val="00751809"/>
    <w:rsid w:val="0075203F"/>
    <w:rsid w:val="007520F5"/>
    <w:rsid w:val="00752F34"/>
    <w:rsid w:val="00754452"/>
    <w:rsid w:val="00756155"/>
    <w:rsid w:val="00756922"/>
    <w:rsid w:val="007569C2"/>
    <w:rsid w:val="00757395"/>
    <w:rsid w:val="007575A4"/>
    <w:rsid w:val="00761C31"/>
    <w:rsid w:val="00763D31"/>
    <w:rsid w:val="007652F2"/>
    <w:rsid w:val="00765337"/>
    <w:rsid w:val="00766149"/>
    <w:rsid w:val="0076618C"/>
    <w:rsid w:val="00767829"/>
    <w:rsid w:val="007701E0"/>
    <w:rsid w:val="007703C3"/>
    <w:rsid w:val="00770630"/>
    <w:rsid w:val="007726C8"/>
    <w:rsid w:val="00773BE5"/>
    <w:rsid w:val="00774B97"/>
    <w:rsid w:val="0078140A"/>
    <w:rsid w:val="007814A0"/>
    <w:rsid w:val="0078215F"/>
    <w:rsid w:val="00783C52"/>
    <w:rsid w:val="00784E8F"/>
    <w:rsid w:val="00786346"/>
    <w:rsid w:val="00786A95"/>
    <w:rsid w:val="0078746B"/>
    <w:rsid w:val="00790949"/>
    <w:rsid w:val="007918B8"/>
    <w:rsid w:val="00795255"/>
    <w:rsid w:val="007957AB"/>
    <w:rsid w:val="0079597D"/>
    <w:rsid w:val="00795B27"/>
    <w:rsid w:val="007976DF"/>
    <w:rsid w:val="00797A91"/>
    <w:rsid w:val="00797BA9"/>
    <w:rsid w:val="007A1C2B"/>
    <w:rsid w:val="007A2BD2"/>
    <w:rsid w:val="007A4547"/>
    <w:rsid w:val="007A4E30"/>
    <w:rsid w:val="007A51F4"/>
    <w:rsid w:val="007A6C46"/>
    <w:rsid w:val="007A6DE6"/>
    <w:rsid w:val="007A7C81"/>
    <w:rsid w:val="007B17DF"/>
    <w:rsid w:val="007B25B5"/>
    <w:rsid w:val="007B2D5D"/>
    <w:rsid w:val="007B603C"/>
    <w:rsid w:val="007B66DC"/>
    <w:rsid w:val="007B70AE"/>
    <w:rsid w:val="007B7D9B"/>
    <w:rsid w:val="007C20B5"/>
    <w:rsid w:val="007C234A"/>
    <w:rsid w:val="007C3537"/>
    <w:rsid w:val="007C46CE"/>
    <w:rsid w:val="007C4D78"/>
    <w:rsid w:val="007C61AA"/>
    <w:rsid w:val="007C639E"/>
    <w:rsid w:val="007C6B21"/>
    <w:rsid w:val="007C700F"/>
    <w:rsid w:val="007C75C8"/>
    <w:rsid w:val="007D0A55"/>
    <w:rsid w:val="007D27C6"/>
    <w:rsid w:val="007D2BE4"/>
    <w:rsid w:val="007D2F0D"/>
    <w:rsid w:val="007D461C"/>
    <w:rsid w:val="007D5EA0"/>
    <w:rsid w:val="007E073E"/>
    <w:rsid w:val="007E2445"/>
    <w:rsid w:val="007E3794"/>
    <w:rsid w:val="007E3FB3"/>
    <w:rsid w:val="007E7037"/>
    <w:rsid w:val="007E7501"/>
    <w:rsid w:val="007F1950"/>
    <w:rsid w:val="007F23D0"/>
    <w:rsid w:val="007F25C0"/>
    <w:rsid w:val="007F27D3"/>
    <w:rsid w:val="007F2FC5"/>
    <w:rsid w:val="007F463D"/>
    <w:rsid w:val="007F543B"/>
    <w:rsid w:val="007F7120"/>
    <w:rsid w:val="007F7352"/>
    <w:rsid w:val="007F792E"/>
    <w:rsid w:val="00800FE2"/>
    <w:rsid w:val="00801049"/>
    <w:rsid w:val="00801745"/>
    <w:rsid w:val="00801E40"/>
    <w:rsid w:val="00806F18"/>
    <w:rsid w:val="00810440"/>
    <w:rsid w:val="00810C3C"/>
    <w:rsid w:val="00811D1D"/>
    <w:rsid w:val="00812BBF"/>
    <w:rsid w:val="00814553"/>
    <w:rsid w:val="00815FFB"/>
    <w:rsid w:val="00817A6C"/>
    <w:rsid w:val="00822082"/>
    <w:rsid w:val="00823842"/>
    <w:rsid w:val="008247EE"/>
    <w:rsid w:val="008248C6"/>
    <w:rsid w:val="00826EF2"/>
    <w:rsid w:val="00827944"/>
    <w:rsid w:val="00830420"/>
    <w:rsid w:val="00830601"/>
    <w:rsid w:val="00830B64"/>
    <w:rsid w:val="00831200"/>
    <w:rsid w:val="00837367"/>
    <w:rsid w:val="0084034E"/>
    <w:rsid w:val="00841849"/>
    <w:rsid w:val="00841B35"/>
    <w:rsid w:val="00842B8C"/>
    <w:rsid w:val="008462B8"/>
    <w:rsid w:val="00846477"/>
    <w:rsid w:val="00850C8E"/>
    <w:rsid w:val="00853A87"/>
    <w:rsid w:val="008544DD"/>
    <w:rsid w:val="00854EA2"/>
    <w:rsid w:val="00855048"/>
    <w:rsid w:val="00855403"/>
    <w:rsid w:val="00857FE3"/>
    <w:rsid w:val="008600DE"/>
    <w:rsid w:val="00860466"/>
    <w:rsid w:val="008638E5"/>
    <w:rsid w:val="008646D9"/>
    <w:rsid w:val="00864AB9"/>
    <w:rsid w:val="00865D8A"/>
    <w:rsid w:val="00865DA4"/>
    <w:rsid w:val="00865E77"/>
    <w:rsid w:val="00867743"/>
    <w:rsid w:val="00870F3A"/>
    <w:rsid w:val="0087173D"/>
    <w:rsid w:val="008719BE"/>
    <w:rsid w:val="00871C07"/>
    <w:rsid w:val="00871F56"/>
    <w:rsid w:val="00872001"/>
    <w:rsid w:val="008722F3"/>
    <w:rsid w:val="00872369"/>
    <w:rsid w:val="008725E5"/>
    <w:rsid w:val="00872838"/>
    <w:rsid w:val="00872A0D"/>
    <w:rsid w:val="00872FBA"/>
    <w:rsid w:val="008745AC"/>
    <w:rsid w:val="0087541C"/>
    <w:rsid w:val="00875DFD"/>
    <w:rsid w:val="00875FA6"/>
    <w:rsid w:val="00876082"/>
    <w:rsid w:val="00876480"/>
    <w:rsid w:val="008774E5"/>
    <w:rsid w:val="0088012E"/>
    <w:rsid w:val="008804D4"/>
    <w:rsid w:val="008811A0"/>
    <w:rsid w:val="0088126E"/>
    <w:rsid w:val="00882086"/>
    <w:rsid w:val="00882692"/>
    <w:rsid w:val="00882C80"/>
    <w:rsid w:val="00883412"/>
    <w:rsid w:val="008852DD"/>
    <w:rsid w:val="008870A0"/>
    <w:rsid w:val="00890CFD"/>
    <w:rsid w:val="00891C64"/>
    <w:rsid w:val="008920D4"/>
    <w:rsid w:val="0089301A"/>
    <w:rsid w:val="008936EA"/>
    <w:rsid w:val="0089592D"/>
    <w:rsid w:val="0089702B"/>
    <w:rsid w:val="00897464"/>
    <w:rsid w:val="00897738"/>
    <w:rsid w:val="008977C3"/>
    <w:rsid w:val="008A19CC"/>
    <w:rsid w:val="008A62A5"/>
    <w:rsid w:val="008B00D9"/>
    <w:rsid w:val="008B10B1"/>
    <w:rsid w:val="008B1190"/>
    <w:rsid w:val="008B3DC9"/>
    <w:rsid w:val="008B3E2B"/>
    <w:rsid w:val="008B4365"/>
    <w:rsid w:val="008B5E19"/>
    <w:rsid w:val="008B64A9"/>
    <w:rsid w:val="008B7B15"/>
    <w:rsid w:val="008C2A74"/>
    <w:rsid w:val="008C2CC7"/>
    <w:rsid w:val="008C33A8"/>
    <w:rsid w:val="008C4F3E"/>
    <w:rsid w:val="008C5992"/>
    <w:rsid w:val="008C6737"/>
    <w:rsid w:val="008C73B2"/>
    <w:rsid w:val="008C75D6"/>
    <w:rsid w:val="008C78E4"/>
    <w:rsid w:val="008C79FE"/>
    <w:rsid w:val="008D0422"/>
    <w:rsid w:val="008D1236"/>
    <w:rsid w:val="008D19A3"/>
    <w:rsid w:val="008D2450"/>
    <w:rsid w:val="008D307D"/>
    <w:rsid w:val="008D48EA"/>
    <w:rsid w:val="008D4D3A"/>
    <w:rsid w:val="008D5160"/>
    <w:rsid w:val="008D5D6B"/>
    <w:rsid w:val="008D6093"/>
    <w:rsid w:val="008D6227"/>
    <w:rsid w:val="008E14C1"/>
    <w:rsid w:val="008E1EA8"/>
    <w:rsid w:val="008E244D"/>
    <w:rsid w:val="008E381D"/>
    <w:rsid w:val="008E4E6A"/>
    <w:rsid w:val="008E5BC3"/>
    <w:rsid w:val="008E5E83"/>
    <w:rsid w:val="008E61C8"/>
    <w:rsid w:val="008E6642"/>
    <w:rsid w:val="008F0066"/>
    <w:rsid w:val="008F1560"/>
    <w:rsid w:val="009038D9"/>
    <w:rsid w:val="009039B8"/>
    <w:rsid w:val="00905774"/>
    <w:rsid w:val="009101C4"/>
    <w:rsid w:val="00910548"/>
    <w:rsid w:val="00911342"/>
    <w:rsid w:val="00915648"/>
    <w:rsid w:val="00916429"/>
    <w:rsid w:val="009171ED"/>
    <w:rsid w:val="00917F54"/>
    <w:rsid w:val="00922139"/>
    <w:rsid w:val="009227F5"/>
    <w:rsid w:val="00924989"/>
    <w:rsid w:val="00925180"/>
    <w:rsid w:val="00927307"/>
    <w:rsid w:val="009276AB"/>
    <w:rsid w:val="00927AB1"/>
    <w:rsid w:val="0093118F"/>
    <w:rsid w:val="00933B8D"/>
    <w:rsid w:val="00935144"/>
    <w:rsid w:val="00935F03"/>
    <w:rsid w:val="009363B0"/>
    <w:rsid w:val="009371F2"/>
    <w:rsid w:val="00937FB1"/>
    <w:rsid w:val="009407D4"/>
    <w:rsid w:val="00940D43"/>
    <w:rsid w:val="00940D7E"/>
    <w:rsid w:val="00941D68"/>
    <w:rsid w:val="009424A7"/>
    <w:rsid w:val="00942D1C"/>
    <w:rsid w:val="0094371F"/>
    <w:rsid w:val="00943B09"/>
    <w:rsid w:val="0094410C"/>
    <w:rsid w:val="00945809"/>
    <w:rsid w:val="00945BE8"/>
    <w:rsid w:val="00945FA0"/>
    <w:rsid w:val="00946DEA"/>
    <w:rsid w:val="00947165"/>
    <w:rsid w:val="009506B1"/>
    <w:rsid w:val="00952160"/>
    <w:rsid w:val="0095457F"/>
    <w:rsid w:val="009545CB"/>
    <w:rsid w:val="00955F54"/>
    <w:rsid w:val="009604B6"/>
    <w:rsid w:val="009609CF"/>
    <w:rsid w:val="00963B6C"/>
    <w:rsid w:val="00964484"/>
    <w:rsid w:val="009651CF"/>
    <w:rsid w:val="00966957"/>
    <w:rsid w:val="00966E47"/>
    <w:rsid w:val="00967291"/>
    <w:rsid w:val="00967C2C"/>
    <w:rsid w:val="00967E3A"/>
    <w:rsid w:val="00970D6B"/>
    <w:rsid w:val="00971438"/>
    <w:rsid w:val="00973956"/>
    <w:rsid w:val="00973A8F"/>
    <w:rsid w:val="00975D37"/>
    <w:rsid w:val="00976CDC"/>
    <w:rsid w:val="0098105D"/>
    <w:rsid w:val="00982D60"/>
    <w:rsid w:val="00983723"/>
    <w:rsid w:val="00986AC7"/>
    <w:rsid w:val="00987077"/>
    <w:rsid w:val="00990D69"/>
    <w:rsid w:val="00990E3C"/>
    <w:rsid w:val="00991027"/>
    <w:rsid w:val="009919D8"/>
    <w:rsid w:val="00992220"/>
    <w:rsid w:val="0099262C"/>
    <w:rsid w:val="0099300A"/>
    <w:rsid w:val="00994635"/>
    <w:rsid w:val="00995233"/>
    <w:rsid w:val="00997565"/>
    <w:rsid w:val="009A0633"/>
    <w:rsid w:val="009A39F7"/>
    <w:rsid w:val="009A3C79"/>
    <w:rsid w:val="009A430E"/>
    <w:rsid w:val="009A665A"/>
    <w:rsid w:val="009B1297"/>
    <w:rsid w:val="009B2362"/>
    <w:rsid w:val="009B5227"/>
    <w:rsid w:val="009B56CD"/>
    <w:rsid w:val="009B63B9"/>
    <w:rsid w:val="009B69C8"/>
    <w:rsid w:val="009C104D"/>
    <w:rsid w:val="009C1F79"/>
    <w:rsid w:val="009C2155"/>
    <w:rsid w:val="009C2FC1"/>
    <w:rsid w:val="009C3519"/>
    <w:rsid w:val="009D04D6"/>
    <w:rsid w:val="009D0591"/>
    <w:rsid w:val="009D0A38"/>
    <w:rsid w:val="009D0AEE"/>
    <w:rsid w:val="009D110C"/>
    <w:rsid w:val="009D245F"/>
    <w:rsid w:val="009D3090"/>
    <w:rsid w:val="009D3629"/>
    <w:rsid w:val="009D46B7"/>
    <w:rsid w:val="009D509E"/>
    <w:rsid w:val="009D6A9B"/>
    <w:rsid w:val="009D6D69"/>
    <w:rsid w:val="009E0407"/>
    <w:rsid w:val="009E1131"/>
    <w:rsid w:val="009E3568"/>
    <w:rsid w:val="009E41F6"/>
    <w:rsid w:val="009E4CC3"/>
    <w:rsid w:val="009E6EE1"/>
    <w:rsid w:val="009F1E2D"/>
    <w:rsid w:val="009F30D3"/>
    <w:rsid w:val="009F346F"/>
    <w:rsid w:val="009F4740"/>
    <w:rsid w:val="009F5716"/>
    <w:rsid w:val="00A0066F"/>
    <w:rsid w:val="00A00934"/>
    <w:rsid w:val="00A02795"/>
    <w:rsid w:val="00A02D73"/>
    <w:rsid w:val="00A05862"/>
    <w:rsid w:val="00A06D28"/>
    <w:rsid w:val="00A0747D"/>
    <w:rsid w:val="00A076C9"/>
    <w:rsid w:val="00A10FFF"/>
    <w:rsid w:val="00A115F1"/>
    <w:rsid w:val="00A120CB"/>
    <w:rsid w:val="00A12191"/>
    <w:rsid w:val="00A1450C"/>
    <w:rsid w:val="00A15888"/>
    <w:rsid w:val="00A174C8"/>
    <w:rsid w:val="00A208EC"/>
    <w:rsid w:val="00A275F7"/>
    <w:rsid w:val="00A27F81"/>
    <w:rsid w:val="00A3015E"/>
    <w:rsid w:val="00A30C00"/>
    <w:rsid w:val="00A31A21"/>
    <w:rsid w:val="00A31D4C"/>
    <w:rsid w:val="00A32BE9"/>
    <w:rsid w:val="00A341A2"/>
    <w:rsid w:val="00A3518A"/>
    <w:rsid w:val="00A3683C"/>
    <w:rsid w:val="00A37AF2"/>
    <w:rsid w:val="00A37EDC"/>
    <w:rsid w:val="00A40369"/>
    <w:rsid w:val="00A430DC"/>
    <w:rsid w:val="00A435C1"/>
    <w:rsid w:val="00A4373B"/>
    <w:rsid w:val="00A4385F"/>
    <w:rsid w:val="00A44C36"/>
    <w:rsid w:val="00A44C6F"/>
    <w:rsid w:val="00A44FED"/>
    <w:rsid w:val="00A465C7"/>
    <w:rsid w:val="00A515C9"/>
    <w:rsid w:val="00A51B21"/>
    <w:rsid w:val="00A53057"/>
    <w:rsid w:val="00A53DAC"/>
    <w:rsid w:val="00A54DB1"/>
    <w:rsid w:val="00A54FFA"/>
    <w:rsid w:val="00A551F2"/>
    <w:rsid w:val="00A55611"/>
    <w:rsid w:val="00A55AA6"/>
    <w:rsid w:val="00A566F6"/>
    <w:rsid w:val="00A608C6"/>
    <w:rsid w:val="00A609DA"/>
    <w:rsid w:val="00A6325F"/>
    <w:rsid w:val="00A6354F"/>
    <w:rsid w:val="00A63DB6"/>
    <w:rsid w:val="00A643CB"/>
    <w:rsid w:val="00A6487F"/>
    <w:rsid w:val="00A64A37"/>
    <w:rsid w:val="00A70A00"/>
    <w:rsid w:val="00A7161A"/>
    <w:rsid w:val="00A71E81"/>
    <w:rsid w:val="00A73465"/>
    <w:rsid w:val="00A7413F"/>
    <w:rsid w:val="00A746E4"/>
    <w:rsid w:val="00A747C9"/>
    <w:rsid w:val="00A776FF"/>
    <w:rsid w:val="00A77956"/>
    <w:rsid w:val="00A805E8"/>
    <w:rsid w:val="00A82523"/>
    <w:rsid w:val="00A846ED"/>
    <w:rsid w:val="00A8610C"/>
    <w:rsid w:val="00A871E6"/>
    <w:rsid w:val="00A8781F"/>
    <w:rsid w:val="00A87C79"/>
    <w:rsid w:val="00A87FB7"/>
    <w:rsid w:val="00A90061"/>
    <w:rsid w:val="00A92065"/>
    <w:rsid w:val="00A9367E"/>
    <w:rsid w:val="00A9446E"/>
    <w:rsid w:val="00A962A6"/>
    <w:rsid w:val="00A96FBF"/>
    <w:rsid w:val="00AA1B09"/>
    <w:rsid w:val="00AA22F6"/>
    <w:rsid w:val="00AA2CEF"/>
    <w:rsid w:val="00AA320D"/>
    <w:rsid w:val="00AA72BB"/>
    <w:rsid w:val="00AA72FC"/>
    <w:rsid w:val="00AA75BD"/>
    <w:rsid w:val="00AA7FDA"/>
    <w:rsid w:val="00AB2485"/>
    <w:rsid w:val="00AB32D6"/>
    <w:rsid w:val="00AB4293"/>
    <w:rsid w:val="00AB42AB"/>
    <w:rsid w:val="00AB58DF"/>
    <w:rsid w:val="00AB6353"/>
    <w:rsid w:val="00AB7749"/>
    <w:rsid w:val="00AC08FB"/>
    <w:rsid w:val="00AC4090"/>
    <w:rsid w:val="00AC4447"/>
    <w:rsid w:val="00AC584D"/>
    <w:rsid w:val="00AC65BA"/>
    <w:rsid w:val="00AC75CA"/>
    <w:rsid w:val="00AC7C94"/>
    <w:rsid w:val="00AD017B"/>
    <w:rsid w:val="00AD0869"/>
    <w:rsid w:val="00AD0CAC"/>
    <w:rsid w:val="00AD0FC4"/>
    <w:rsid w:val="00AD1165"/>
    <w:rsid w:val="00AD1496"/>
    <w:rsid w:val="00AD1BB3"/>
    <w:rsid w:val="00AD2F1D"/>
    <w:rsid w:val="00AD3067"/>
    <w:rsid w:val="00AD3BEE"/>
    <w:rsid w:val="00AD4198"/>
    <w:rsid w:val="00AD664A"/>
    <w:rsid w:val="00AD722C"/>
    <w:rsid w:val="00AD7303"/>
    <w:rsid w:val="00AE258B"/>
    <w:rsid w:val="00AE33DB"/>
    <w:rsid w:val="00AE3725"/>
    <w:rsid w:val="00AE3944"/>
    <w:rsid w:val="00AE54C7"/>
    <w:rsid w:val="00AE785A"/>
    <w:rsid w:val="00AE7A0D"/>
    <w:rsid w:val="00AF3893"/>
    <w:rsid w:val="00AF4629"/>
    <w:rsid w:val="00AF5B7E"/>
    <w:rsid w:val="00AF5FC0"/>
    <w:rsid w:val="00AF798A"/>
    <w:rsid w:val="00B01B34"/>
    <w:rsid w:val="00B02ACF"/>
    <w:rsid w:val="00B04E10"/>
    <w:rsid w:val="00B067B4"/>
    <w:rsid w:val="00B0798B"/>
    <w:rsid w:val="00B079EB"/>
    <w:rsid w:val="00B1025D"/>
    <w:rsid w:val="00B116B9"/>
    <w:rsid w:val="00B11E3A"/>
    <w:rsid w:val="00B12712"/>
    <w:rsid w:val="00B12C53"/>
    <w:rsid w:val="00B1644B"/>
    <w:rsid w:val="00B16B83"/>
    <w:rsid w:val="00B16C47"/>
    <w:rsid w:val="00B16D20"/>
    <w:rsid w:val="00B17D83"/>
    <w:rsid w:val="00B261D9"/>
    <w:rsid w:val="00B3172B"/>
    <w:rsid w:val="00B31F2E"/>
    <w:rsid w:val="00B32789"/>
    <w:rsid w:val="00B35704"/>
    <w:rsid w:val="00B367B2"/>
    <w:rsid w:val="00B402A0"/>
    <w:rsid w:val="00B411F5"/>
    <w:rsid w:val="00B429EB"/>
    <w:rsid w:val="00B4360C"/>
    <w:rsid w:val="00B45C6A"/>
    <w:rsid w:val="00B45F5B"/>
    <w:rsid w:val="00B50001"/>
    <w:rsid w:val="00B50E14"/>
    <w:rsid w:val="00B5244A"/>
    <w:rsid w:val="00B53C62"/>
    <w:rsid w:val="00B54C38"/>
    <w:rsid w:val="00B54E71"/>
    <w:rsid w:val="00B55EDA"/>
    <w:rsid w:val="00B55FEE"/>
    <w:rsid w:val="00B56F6D"/>
    <w:rsid w:val="00B61F5A"/>
    <w:rsid w:val="00B6311F"/>
    <w:rsid w:val="00B63A2D"/>
    <w:rsid w:val="00B63A75"/>
    <w:rsid w:val="00B66D15"/>
    <w:rsid w:val="00B6735F"/>
    <w:rsid w:val="00B674CC"/>
    <w:rsid w:val="00B728C3"/>
    <w:rsid w:val="00B73312"/>
    <w:rsid w:val="00B74F29"/>
    <w:rsid w:val="00B7753B"/>
    <w:rsid w:val="00B804BA"/>
    <w:rsid w:val="00B807F0"/>
    <w:rsid w:val="00B8223F"/>
    <w:rsid w:val="00B8553B"/>
    <w:rsid w:val="00B8578C"/>
    <w:rsid w:val="00B86E7C"/>
    <w:rsid w:val="00B87992"/>
    <w:rsid w:val="00B9011E"/>
    <w:rsid w:val="00B901AF"/>
    <w:rsid w:val="00B91F36"/>
    <w:rsid w:val="00B923C8"/>
    <w:rsid w:val="00B930D3"/>
    <w:rsid w:val="00B9360C"/>
    <w:rsid w:val="00B95065"/>
    <w:rsid w:val="00B9632A"/>
    <w:rsid w:val="00BA0E69"/>
    <w:rsid w:val="00BA121E"/>
    <w:rsid w:val="00BA20D5"/>
    <w:rsid w:val="00BA538D"/>
    <w:rsid w:val="00BA62EF"/>
    <w:rsid w:val="00BA6555"/>
    <w:rsid w:val="00BA6F79"/>
    <w:rsid w:val="00BA7F4D"/>
    <w:rsid w:val="00BB0F95"/>
    <w:rsid w:val="00BB18BB"/>
    <w:rsid w:val="00BB2360"/>
    <w:rsid w:val="00BB2390"/>
    <w:rsid w:val="00BB2586"/>
    <w:rsid w:val="00BB3E4B"/>
    <w:rsid w:val="00BB456B"/>
    <w:rsid w:val="00BB4620"/>
    <w:rsid w:val="00BB4B78"/>
    <w:rsid w:val="00BB4BFE"/>
    <w:rsid w:val="00BB66E4"/>
    <w:rsid w:val="00BB6AF7"/>
    <w:rsid w:val="00BB70B6"/>
    <w:rsid w:val="00BC01DE"/>
    <w:rsid w:val="00BC0738"/>
    <w:rsid w:val="00BC1F78"/>
    <w:rsid w:val="00BC221B"/>
    <w:rsid w:val="00BC2695"/>
    <w:rsid w:val="00BC33E1"/>
    <w:rsid w:val="00BC4257"/>
    <w:rsid w:val="00BC55F1"/>
    <w:rsid w:val="00BC5C27"/>
    <w:rsid w:val="00BC65F1"/>
    <w:rsid w:val="00BC67C5"/>
    <w:rsid w:val="00BD02AF"/>
    <w:rsid w:val="00BD0FEB"/>
    <w:rsid w:val="00BD14F4"/>
    <w:rsid w:val="00BD1A8A"/>
    <w:rsid w:val="00BD2859"/>
    <w:rsid w:val="00BD3951"/>
    <w:rsid w:val="00BD4ADE"/>
    <w:rsid w:val="00BD684C"/>
    <w:rsid w:val="00BD7192"/>
    <w:rsid w:val="00BD7455"/>
    <w:rsid w:val="00BD7DC6"/>
    <w:rsid w:val="00BE0490"/>
    <w:rsid w:val="00BE08DB"/>
    <w:rsid w:val="00BE0ACC"/>
    <w:rsid w:val="00BE12ED"/>
    <w:rsid w:val="00BE168F"/>
    <w:rsid w:val="00BE1CD3"/>
    <w:rsid w:val="00BE39C9"/>
    <w:rsid w:val="00BE4226"/>
    <w:rsid w:val="00BE4671"/>
    <w:rsid w:val="00BE4FDB"/>
    <w:rsid w:val="00BE5492"/>
    <w:rsid w:val="00BE574D"/>
    <w:rsid w:val="00BE593A"/>
    <w:rsid w:val="00BE6950"/>
    <w:rsid w:val="00BE6BF3"/>
    <w:rsid w:val="00BE7A31"/>
    <w:rsid w:val="00BF03D1"/>
    <w:rsid w:val="00BF42E3"/>
    <w:rsid w:val="00BF50E9"/>
    <w:rsid w:val="00BF7870"/>
    <w:rsid w:val="00C0004F"/>
    <w:rsid w:val="00C013E6"/>
    <w:rsid w:val="00C01E47"/>
    <w:rsid w:val="00C024D0"/>
    <w:rsid w:val="00C037F8"/>
    <w:rsid w:val="00C03D4A"/>
    <w:rsid w:val="00C05A19"/>
    <w:rsid w:val="00C06802"/>
    <w:rsid w:val="00C0721B"/>
    <w:rsid w:val="00C072A4"/>
    <w:rsid w:val="00C12FF6"/>
    <w:rsid w:val="00C16A61"/>
    <w:rsid w:val="00C2041E"/>
    <w:rsid w:val="00C2126F"/>
    <w:rsid w:val="00C21F83"/>
    <w:rsid w:val="00C222A2"/>
    <w:rsid w:val="00C23587"/>
    <w:rsid w:val="00C2509D"/>
    <w:rsid w:val="00C255D5"/>
    <w:rsid w:val="00C2757F"/>
    <w:rsid w:val="00C27D6C"/>
    <w:rsid w:val="00C30308"/>
    <w:rsid w:val="00C314A1"/>
    <w:rsid w:val="00C3168B"/>
    <w:rsid w:val="00C347E1"/>
    <w:rsid w:val="00C3495E"/>
    <w:rsid w:val="00C3722A"/>
    <w:rsid w:val="00C41ACB"/>
    <w:rsid w:val="00C427C5"/>
    <w:rsid w:val="00C43478"/>
    <w:rsid w:val="00C439B8"/>
    <w:rsid w:val="00C441F3"/>
    <w:rsid w:val="00C44603"/>
    <w:rsid w:val="00C44C49"/>
    <w:rsid w:val="00C45DEA"/>
    <w:rsid w:val="00C464B3"/>
    <w:rsid w:val="00C477FB"/>
    <w:rsid w:val="00C51149"/>
    <w:rsid w:val="00C51396"/>
    <w:rsid w:val="00C51586"/>
    <w:rsid w:val="00C52228"/>
    <w:rsid w:val="00C53809"/>
    <w:rsid w:val="00C538C0"/>
    <w:rsid w:val="00C5427F"/>
    <w:rsid w:val="00C54CC8"/>
    <w:rsid w:val="00C5541E"/>
    <w:rsid w:val="00C55E1D"/>
    <w:rsid w:val="00C56833"/>
    <w:rsid w:val="00C56C80"/>
    <w:rsid w:val="00C57ED6"/>
    <w:rsid w:val="00C6025E"/>
    <w:rsid w:val="00C60A04"/>
    <w:rsid w:val="00C62F63"/>
    <w:rsid w:val="00C63CF0"/>
    <w:rsid w:val="00C6428B"/>
    <w:rsid w:val="00C6481D"/>
    <w:rsid w:val="00C65F1C"/>
    <w:rsid w:val="00C6616D"/>
    <w:rsid w:val="00C6619C"/>
    <w:rsid w:val="00C66796"/>
    <w:rsid w:val="00C674BD"/>
    <w:rsid w:val="00C70781"/>
    <w:rsid w:val="00C709CA"/>
    <w:rsid w:val="00C712EC"/>
    <w:rsid w:val="00C713BD"/>
    <w:rsid w:val="00C71D8E"/>
    <w:rsid w:val="00C72446"/>
    <w:rsid w:val="00C72A74"/>
    <w:rsid w:val="00C740B8"/>
    <w:rsid w:val="00C744E4"/>
    <w:rsid w:val="00C759D3"/>
    <w:rsid w:val="00C75D85"/>
    <w:rsid w:val="00C76097"/>
    <w:rsid w:val="00C7631F"/>
    <w:rsid w:val="00C76842"/>
    <w:rsid w:val="00C77AA3"/>
    <w:rsid w:val="00C77B7D"/>
    <w:rsid w:val="00C804ED"/>
    <w:rsid w:val="00C82AFF"/>
    <w:rsid w:val="00C833FB"/>
    <w:rsid w:val="00C83A7F"/>
    <w:rsid w:val="00C8519F"/>
    <w:rsid w:val="00C8753C"/>
    <w:rsid w:val="00C87973"/>
    <w:rsid w:val="00C91850"/>
    <w:rsid w:val="00C92DF0"/>
    <w:rsid w:val="00C93AB9"/>
    <w:rsid w:val="00C940BB"/>
    <w:rsid w:val="00C94AAB"/>
    <w:rsid w:val="00C95978"/>
    <w:rsid w:val="00C960B3"/>
    <w:rsid w:val="00C96BB1"/>
    <w:rsid w:val="00C97163"/>
    <w:rsid w:val="00CA012F"/>
    <w:rsid w:val="00CA1381"/>
    <w:rsid w:val="00CA1386"/>
    <w:rsid w:val="00CA3817"/>
    <w:rsid w:val="00CA531C"/>
    <w:rsid w:val="00CA69EF"/>
    <w:rsid w:val="00CA722F"/>
    <w:rsid w:val="00CA7A07"/>
    <w:rsid w:val="00CB017B"/>
    <w:rsid w:val="00CB0CB7"/>
    <w:rsid w:val="00CB1CC5"/>
    <w:rsid w:val="00CB33FA"/>
    <w:rsid w:val="00CB659C"/>
    <w:rsid w:val="00CC0ED2"/>
    <w:rsid w:val="00CC13E8"/>
    <w:rsid w:val="00CC30AD"/>
    <w:rsid w:val="00CC3B8D"/>
    <w:rsid w:val="00CC68B1"/>
    <w:rsid w:val="00CC7707"/>
    <w:rsid w:val="00CD1423"/>
    <w:rsid w:val="00CD1570"/>
    <w:rsid w:val="00CD3540"/>
    <w:rsid w:val="00CD4543"/>
    <w:rsid w:val="00CD5A96"/>
    <w:rsid w:val="00CD6AAB"/>
    <w:rsid w:val="00CE0B31"/>
    <w:rsid w:val="00CE2587"/>
    <w:rsid w:val="00CE55E5"/>
    <w:rsid w:val="00CE66FB"/>
    <w:rsid w:val="00CE7664"/>
    <w:rsid w:val="00CF020B"/>
    <w:rsid w:val="00CF16FC"/>
    <w:rsid w:val="00CF2C2E"/>
    <w:rsid w:val="00CF4EA8"/>
    <w:rsid w:val="00CF6AF8"/>
    <w:rsid w:val="00CF785D"/>
    <w:rsid w:val="00D00057"/>
    <w:rsid w:val="00D0147F"/>
    <w:rsid w:val="00D0232A"/>
    <w:rsid w:val="00D023B9"/>
    <w:rsid w:val="00D04698"/>
    <w:rsid w:val="00D05D4F"/>
    <w:rsid w:val="00D06661"/>
    <w:rsid w:val="00D11017"/>
    <w:rsid w:val="00D111A9"/>
    <w:rsid w:val="00D112F5"/>
    <w:rsid w:val="00D11680"/>
    <w:rsid w:val="00D13B2F"/>
    <w:rsid w:val="00D14650"/>
    <w:rsid w:val="00D1508A"/>
    <w:rsid w:val="00D15F5B"/>
    <w:rsid w:val="00D20EEA"/>
    <w:rsid w:val="00D21EA7"/>
    <w:rsid w:val="00D23B06"/>
    <w:rsid w:val="00D24075"/>
    <w:rsid w:val="00D24486"/>
    <w:rsid w:val="00D25347"/>
    <w:rsid w:val="00D26591"/>
    <w:rsid w:val="00D2692C"/>
    <w:rsid w:val="00D273D5"/>
    <w:rsid w:val="00D2744F"/>
    <w:rsid w:val="00D2754F"/>
    <w:rsid w:val="00D30209"/>
    <w:rsid w:val="00D306AB"/>
    <w:rsid w:val="00D30B4F"/>
    <w:rsid w:val="00D3545E"/>
    <w:rsid w:val="00D362D9"/>
    <w:rsid w:val="00D37E37"/>
    <w:rsid w:val="00D4073C"/>
    <w:rsid w:val="00D416F9"/>
    <w:rsid w:val="00D4473F"/>
    <w:rsid w:val="00D44DCC"/>
    <w:rsid w:val="00D44FCD"/>
    <w:rsid w:val="00D4617D"/>
    <w:rsid w:val="00D47317"/>
    <w:rsid w:val="00D50A9C"/>
    <w:rsid w:val="00D51E9B"/>
    <w:rsid w:val="00D525A0"/>
    <w:rsid w:val="00D52744"/>
    <w:rsid w:val="00D529BF"/>
    <w:rsid w:val="00D52C7D"/>
    <w:rsid w:val="00D52D10"/>
    <w:rsid w:val="00D543DE"/>
    <w:rsid w:val="00D54DF2"/>
    <w:rsid w:val="00D56411"/>
    <w:rsid w:val="00D56D94"/>
    <w:rsid w:val="00D602AB"/>
    <w:rsid w:val="00D6069E"/>
    <w:rsid w:val="00D65345"/>
    <w:rsid w:val="00D6693B"/>
    <w:rsid w:val="00D673C9"/>
    <w:rsid w:val="00D724CB"/>
    <w:rsid w:val="00D7391E"/>
    <w:rsid w:val="00D7478B"/>
    <w:rsid w:val="00D74C45"/>
    <w:rsid w:val="00D74F56"/>
    <w:rsid w:val="00D76300"/>
    <w:rsid w:val="00D77496"/>
    <w:rsid w:val="00D804C6"/>
    <w:rsid w:val="00D80E68"/>
    <w:rsid w:val="00D814E3"/>
    <w:rsid w:val="00D81DAF"/>
    <w:rsid w:val="00D8265C"/>
    <w:rsid w:val="00D827DF"/>
    <w:rsid w:val="00D83932"/>
    <w:rsid w:val="00D848D4"/>
    <w:rsid w:val="00D90133"/>
    <w:rsid w:val="00D90C1F"/>
    <w:rsid w:val="00D90C6A"/>
    <w:rsid w:val="00D9295C"/>
    <w:rsid w:val="00D92A8E"/>
    <w:rsid w:val="00D972AA"/>
    <w:rsid w:val="00DA0724"/>
    <w:rsid w:val="00DA2532"/>
    <w:rsid w:val="00DA5211"/>
    <w:rsid w:val="00DA5687"/>
    <w:rsid w:val="00DA5B30"/>
    <w:rsid w:val="00DA5D4D"/>
    <w:rsid w:val="00DA6615"/>
    <w:rsid w:val="00DA666E"/>
    <w:rsid w:val="00DA6992"/>
    <w:rsid w:val="00DA71D4"/>
    <w:rsid w:val="00DB4710"/>
    <w:rsid w:val="00DB4B76"/>
    <w:rsid w:val="00DB5C19"/>
    <w:rsid w:val="00DB5DA9"/>
    <w:rsid w:val="00DC0CFD"/>
    <w:rsid w:val="00DC100C"/>
    <w:rsid w:val="00DC300F"/>
    <w:rsid w:val="00DC33DB"/>
    <w:rsid w:val="00DC3711"/>
    <w:rsid w:val="00DC46AD"/>
    <w:rsid w:val="00DC5930"/>
    <w:rsid w:val="00DC68B7"/>
    <w:rsid w:val="00DD04A7"/>
    <w:rsid w:val="00DD117E"/>
    <w:rsid w:val="00DD14AB"/>
    <w:rsid w:val="00DD1A53"/>
    <w:rsid w:val="00DD1FCC"/>
    <w:rsid w:val="00DD338E"/>
    <w:rsid w:val="00DD51C2"/>
    <w:rsid w:val="00DD5AF2"/>
    <w:rsid w:val="00DE0AEC"/>
    <w:rsid w:val="00DE249D"/>
    <w:rsid w:val="00DE2D90"/>
    <w:rsid w:val="00DE3815"/>
    <w:rsid w:val="00DE48A1"/>
    <w:rsid w:val="00DE635C"/>
    <w:rsid w:val="00DF0DCA"/>
    <w:rsid w:val="00DF18E0"/>
    <w:rsid w:val="00DF26AC"/>
    <w:rsid w:val="00DF329E"/>
    <w:rsid w:val="00DF417C"/>
    <w:rsid w:val="00DF467A"/>
    <w:rsid w:val="00DF7110"/>
    <w:rsid w:val="00E02D2E"/>
    <w:rsid w:val="00E03071"/>
    <w:rsid w:val="00E03902"/>
    <w:rsid w:val="00E03FC9"/>
    <w:rsid w:val="00E04753"/>
    <w:rsid w:val="00E04DB3"/>
    <w:rsid w:val="00E06833"/>
    <w:rsid w:val="00E06928"/>
    <w:rsid w:val="00E07018"/>
    <w:rsid w:val="00E1052B"/>
    <w:rsid w:val="00E116E6"/>
    <w:rsid w:val="00E11E69"/>
    <w:rsid w:val="00E1282C"/>
    <w:rsid w:val="00E14C24"/>
    <w:rsid w:val="00E1729C"/>
    <w:rsid w:val="00E17E79"/>
    <w:rsid w:val="00E207FD"/>
    <w:rsid w:val="00E20A81"/>
    <w:rsid w:val="00E221B0"/>
    <w:rsid w:val="00E2301B"/>
    <w:rsid w:val="00E2379F"/>
    <w:rsid w:val="00E2381B"/>
    <w:rsid w:val="00E2538F"/>
    <w:rsid w:val="00E25C89"/>
    <w:rsid w:val="00E309E8"/>
    <w:rsid w:val="00E33AE9"/>
    <w:rsid w:val="00E35D13"/>
    <w:rsid w:val="00E35DC1"/>
    <w:rsid w:val="00E36364"/>
    <w:rsid w:val="00E37075"/>
    <w:rsid w:val="00E37CB6"/>
    <w:rsid w:val="00E40F07"/>
    <w:rsid w:val="00E42E61"/>
    <w:rsid w:val="00E44BA1"/>
    <w:rsid w:val="00E44BF4"/>
    <w:rsid w:val="00E45821"/>
    <w:rsid w:val="00E45CB3"/>
    <w:rsid w:val="00E464AB"/>
    <w:rsid w:val="00E46F80"/>
    <w:rsid w:val="00E46F84"/>
    <w:rsid w:val="00E501BB"/>
    <w:rsid w:val="00E50450"/>
    <w:rsid w:val="00E504BB"/>
    <w:rsid w:val="00E51FF2"/>
    <w:rsid w:val="00E53B6D"/>
    <w:rsid w:val="00E55167"/>
    <w:rsid w:val="00E55EB0"/>
    <w:rsid w:val="00E56367"/>
    <w:rsid w:val="00E56DC8"/>
    <w:rsid w:val="00E60B0C"/>
    <w:rsid w:val="00E61761"/>
    <w:rsid w:val="00E62327"/>
    <w:rsid w:val="00E629B4"/>
    <w:rsid w:val="00E62D87"/>
    <w:rsid w:val="00E63F07"/>
    <w:rsid w:val="00E64E4A"/>
    <w:rsid w:val="00E66F1C"/>
    <w:rsid w:val="00E67197"/>
    <w:rsid w:val="00E7027F"/>
    <w:rsid w:val="00E711F2"/>
    <w:rsid w:val="00E72773"/>
    <w:rsid w:val="00E72D9F"/>
    <w:rsid w:val="00E73A55"/>
    <w:rsid w:val="00E741EE"/>
    <w:rsid w:val="00E763E5"/>
    <w:rsid w:val="00E76664"/>
    <w:rsid w:val="00E76DD3"/>
    <w:rsid w:val="00E775E5"/>
    <w:rsid w:val="00E77898"/>
    <w:rsid w:val="00E81B0F"/>
    <w:rsid w:val="00E83598"/>
    <w:rsid w:val="00E83967"/>
    <w:rsid w:val="00E84A13"/>
    <w:rsid w:val="00E84D60"/>
    <w:rsid w:val="00E85416"/>
    <w:rsid w:val="00E85CCC"/>
    <w:rsid w:val="00E85E9C"/>
    <w:rsid w:val="00E86B2A"/>
    <w:rsid w:val="00E9003C"/>
    <w:rsid w:val="00E90D7F"/>
    <w:rsid w:val="00E91578"/>
    <w:rsid w:val="00E93CEA"/>
    <w:rsid w:val="00E94737"/>
    <w:rsid w:val="00E94AD3"/>
    <w:rsid w:val="00E9516C"/>
    <w:rsid w:val="00EA11F9"/>
    <w:rsid w:val="00EA2223"/>
    <w:rsid w:val="00EA43EE"/>
    <w:rsid w:val="00EA46FE"/>
    <w:rsid w:val="00EA4AC9"/>
    <w:rsid w:val="00EA5A6C"/>
    <w:rsid w:val="00EA5BDF"/>
    <w:rsid w:val="00EA63F1"/>
    <w:rsid w:val="00EB0C02"/>
    <w:rsid w:val="00EB2836"/>
    <w:rsid w:val="00EB2B60"/>
    <w:rsid w:val="00EB3720"/>
    <w:rsid w:val="00EB49DF"/>
    <w:rsid w:val="00EB66B7"/>
    <w:rsid w:val="00EC03F0"/>
    <w:rsid w:val="00EC0D29"/>
    <w:rsid w:val="00EC22B5"/>
    <w:rsid w:val="00EC23B3"/>
    <w:rsid w:val="00EC409E"/>
    <w:rsid w:val="00EC4A27"/>
    <w:rsid w:val="00EC4DBC"/>
    <w:rsid w:val="00EC5CA6"/>
    <w:rsid w:val="00EC6565"/>
    <w:rsid w:val="00EC6E79"/>
    <w:rsid w:val="00EC7673"/>
    <w:rsid w:val="00ED004A"/>
    <w:rsid w:val="00ED05A0"/>
    <w:rsid w:val="00ED0F0C"/>
    <w:rsid w:val="00ED10C5"/>
    <w:rsid w:val="00ED217A"/>
    <w:rsid w:val="00ED24E5"/>
    <w:rsid w:val="00ED2A95"/>
    <w:rsid w:val="00ED2EB5"/>
    <w:rsid w:val="00ED3ABB"/>
    <w:rsid w:val="00ED3D18"/>
    <w:rsid w:val="00EE077A"/>
    <w:rsid w:val="00EE14E0"/>
    <w:rsid w:val="00EE22F7"/>
    <w:rsid w:val="00EE49F0"/>
    <w:rsid w:val="00EE553B"/>
    <w:rsid w:val="00EE5C0B"/>
    <w:rsid w:val="00EE6378"/>
    <w:rsid w:val="00EE7FDE"/>
    <w:rsid w:val="00EF09D6"/>
    <w:rsid w:val="00EF0A27"/>
    <w:rsid w:val="00EF26A0"/>
    <w:rsid w:val="00EF3524"/>
    <w:rsid w:val="00EF3BCE"/>
    <w:rsid w:val="00EF4644"/>
    <w:rsid w:val="00EF7BA6"/>
    <w:rsid w:val="00F00D93"/>
    <w:rsid w:val="00F00E99"/>
    <w:rsid w:val="00F0157C"/>
    <w:rsid w:val="00F02FA6"/>
    <w:rsid w:val="00F03206"/>
    <w:rsid w:val="00F03701"/>
    <w:rsid w:val="00F03C00"/>
    <w:rsid w:val="00F04ADF"/>
    <w:rsid w:val="00F0546C"/>
    <w:rsid w:val="00F056BF"/>
    <w:rsid w:val="00F07109"/>
    <w:rsid w:val="00F07EA3"/>
    <w:rsid w:val="00F104AD"/>
    <w:rsid w:val="00F126CF"/>
    <w:rsid w:val="00F1383C"/>
    <w:rsid w:val="00F175BA"/>
    <w:rsid w:val="00F20550"/>
    <w:rsid w:val="00F21D6F"/>
    <w:rsid w:val="00F22A23"/>
    <w:rsid w:val="00F24FBD"/>
    <w:rsid w:val="00F2521E"/>
    <w:rsid w:val="00F25684"/>
    <w:rsid w:val="00F2627B"/>
    <w:rsid w:val="00F3029F"/>
    <w:rsid w:val="00F3234F"/>
    <w:rsid w:val="00F32376"/>
    <w:rsid w:val="00F32B92"/>
    <w:rsid w:val="00F32D7E"/>
    <w:rsid w:val="00F333F6"/>
    <w:rsid w:val="00F33CE5"/>
    <w:rsid w:val="00F359FE"/>
    <w:rsid w:val="00F35AE0"/>
    <w:rsid w:val="00F35ED0"/>
    <w:rsid w:val="00F36136"/>
    <w:rsid w:val="00F36636"/>
    <w:rsid w:val="00F37410"/>
    <w:rsid w:val="00F37F13"/>
    <w:rsid w:val="00F409EB"/>
    <w:rsid w:val="00F428CF"/>
    <w:rsid w:val="00F43421"/>
    <w:rsid w:val="00F44CE1"/>
    <w:rsid w:val="00F45D69"/>
    <w:rsid w:val="00F45EE7"/>
    <w:rsid w:val="00F45F3D"/>
    <w:rsid w:val="00F47815"/>
    <w:rsid w:val="00F50B9B"/>
    <w:rsid w:val="00F52137"/>
    <w:rsid w:val="00F52C00"/>
    <w:rsid w:val="00F52C21"/>
    <w:rsid w:val="00F535C4"/>
    <w:rsid w:val="00F53CA3"/>
    <w:rsid w:val="00F53F6E"/>
    <w:rsid w:val="00F545C1"/>
    <w:rsid w:val="00F5468E"/>
    <w:rsid w:val="00F54955"/>
    <w:rsid w:val="00F54C03"/>
    <w:rsid w:val="00F54DB2"/>
    <w:rsid w:val="00F55CB9"/>
    <w:rsid w:val="00F561F9"/>
    <w:rsid w:val="00F57132"/>
    <w:rsid w:val="00F6029A"/>
    <w:rsid w:val="00F60CB0"/>
    <w:rsid w:val="00F6145E"/>
    <w:rsid w:val="00F62499"/>
    <w:rsid w:val="00F63543"/>
    <w:rsid w:val="00F6535A"/>
    <w:rsid w:val="00F65E38"/>
    <w:rsid w:val="00F66D68"/>
    <w:rsid w:val="00F66E84"/>
    <w:rsid w:val="00F6719E"/>
    <w:rsid w:val="00F67A0B"/>
    <w:rsid w:val="00F703FF"/>
    <w:rsid w:val="00F711D9"/>
    <w:rsid w:val="00F7139D"/>
    <w:rsid w:val="00F71512"/>
    <w:rsid w:val="00F72946"/>
    <w:rsid w:val="00F73899"/>
    <w:rsid w:val="00F75083"/>
    <w:rsid w:val="00F75F3B"/>
    <w:rsid w:val="00F7634F"/>
    <w:rsid w:val="00F77F9C"/>
    <w:rsid w:val="00F80520"/>
    <w:rsid w:val="00F808DF"/>
    <w:rsid w:val="00F81627"/>
    <w:rsid w:val="00F819C3"/>
    <w:rsid w:val="00F81C8E"/>
    <w:rsid w:val="00F81CFE"/>
    <w:rsid w:val="00F82CCA"/>
    <w:rsid w:val="00F84806"/>
    <w:rsid w:val="00F84BDA"/>
    <w:rsid w:val="00F8574C"/>
    <w:rsid w:val="00F92088"/>
    <w:rsid w:val="00F94863"/>
    <w:rsid w:val="00F94931"/>
    <w:rsid w:val="00F970BD"/>
    <w:rsid w:val="00F97F0A"/>
    <w:rsid w:val="00FA227E"/>
    <w:rsid w:val="00FA72DD"/>
    <w:rsid w:val="00FA77F9"/>
    <w:rsid w:val="00FA7A7A"/>
    <w:rsid w:val="00FB11C5"/>
    <w:rsid w:val="00FB1D1B"/>
    <w:rsid w:val="00FB23EB"/>
    <w:rsid w:val="00FB24C6"/>
    <w:rsid w:val="00FC007B"/>
    <w:rsid w:val="00FC1472"/>
    <w:rsid w:val="00FC1BE1"/>
    <w:rsid w:val="00FC3CB8"/>
    <w:rsid w:val="00FC3F01"/>
    <w:rsid w:val="00FC47BB"/>
    <w:rsid w:val="00FC5646"/>
    <w:rsid w:val="00FC5CF3"/>
    <w:rsid w:val="00FC7AD2"/>
    <w:rsid w:val="00FD033B"/>
    <w:rsid w:val="00FD170E"/>
    <w:rsid w:val="00FD2178"/>
    <w:rsid w:val="00FD4C95"/>
    <w:rsid w:val="00FD556F"/>
    <w:rsid w:val="00FD6370"/>
    <w:rsid w:val="00FD655F"/>
    <w:rsid w:val="00FD71CD"/>
    <w:rsid w:val="00FD7D16"/>
    <w:rsid w:val="00FE046B"/>
    <w:rsid w:val="00FE0CB6"/>
    <w:rsid w:val="00FE1394"/>
    <w:rsid w:val="00FE1539"/>
    <w:rsid w:val="00FE3E13"/>
    <w:rsid w:val="00FE4855"/>
    <w:rsid w:val="00FF0A70"/>
    <w:rsid w:val="00FF2E11"/>
    <w:rsid w:val="00FF34D0"/>
    <w:rsid w:val="00FF3F54"/>
    <w:rsid w:val="00FF49DA"/>
    <w:rsid w:val="00FF4B9B"/>
    <w:rsid w:val="00FF55F5"/>
  </w:rsids>
  <m:mathPr>
    <m:mathFont m:val="Cambria Math"/>
    <m:brkBin m:val="before"/>
    <m:brkBinSub m:val="--"/>
    <m:smallFrac/>
    <m:dispDef/>
    <m:lMargin m:val="0"/>
    <m:rMargin m:val="0"/>
    <m:defJc m:val="centerGroup"/>
    <m:wrapIndent m:val="1440"/>
    <m:intLim m:val="subSup"/>
    <m:naryLim m:val="undOvr"/>
  </m:mathPr>
  <w:themeFontLang w:val="en-IE"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E3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9" w:qFormat="1"/>
    <w:lsdException w:name="heading 3" w:uiPriority="29"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653"/>
    <w:pPr>
      <w:spacing w:before="120" w:after="120"/>
      <w:ind w:left="1440"/>
    </w:pPr>
    <w:rPr>
      <w:rFonts w:ascii="Arial" w:hAnsi="Arial"/>
      <w:sz w:val="22"/>
      <w:lang w:val="en-GB" w:eastAsia="en-US"/>
    </w:rPr>
  </w:style>
  <w:style w:type="paragraph" w:styleId="Heading1">
    <w:name w:val="heading 1"/>
    <w:next w:val="Normal"/>
    <w:link w:val="Heading1Char"/>
    <w:autoRedefine/>
    <w:uiPriority w:val="9"/>
    <w:qFormat/>
    <w:rsid w:val="00203653"/>
    <w:pPr>
      <w:keepNext/>
      <w:pageBreakBefore/>
      <w:numPr>
        <w:numId w:val="4"/>
      </w:numPr>
      <w:tabs>
        <w:tab w:val="clear" w:pos="567"/>
        <w:tab w:val="left" w:pos="1440"/>
      </w:tabs>
      <w:spacing w:before="240" w:after="120"/>
      <w:ind w:left="1440" w:hanging="1440"/>
      <w:outlineLvl w:val="0"/>
    </w:pPr>
    <w:rPr>
      <w:rFonts w:ascii="Arial" w:hAnsi="Arial"/>
      <w:b/>
      <w:kern w:val="28"/>
      <w:sz w:val="40"/>
      <w:szCs w:val="48"/>
      <w:lang w:val="en-GB" w:eastAsia="en-US"/>
    </w:rPr>
  </w:style>
  <w:style w:type="paragraph" w:styleId="Heading2">
    <w:name w:val="heading 2"/>
    <w:basedOn w:val="Heading1"/>
    <w:next w:val="Normal"/>
    <w:uiPriority w:val="19"/>
    <w:qFormat/>
    <w:rsid w:val="00E50450"/>
    <w:pPr>
      <w:pageBreakBefore w:val="0"/>
      <w:numPr>
        <w:ilvl w:val="1"/>
      </w:numPr>
      <w:tabs>
        <w:tab w:val="clear" w:pos="1080"/>
        <w:tab w:val="clear" w:pos="1440"/>
      </w:tabs>
      <w:spacing w:before="420" w:after="180"/>
      <w:ind w:left="1440" w:hanging="1440"/>
      <w:outlineLvl w:val="1"/>
    </w:pPr>
    <w:rPr>
      <w:sz w:val="28"/>
    </w:rPr>
  </w:style>
  <w:style w:type="paragraph" w:styleId="Heading3">
    <w:name w:val="heading 3"/>
    <w:basedOn w:val="Heading2"/>
    <w:next w:val="Normal"/>
    <w:uiPriority w:val="29"/>
    <w:qFormat/>
    <w:rsid w:val="00F21D6F"/>
    <w:pPr>
      <w:numPr>
        <w:ilvl w:val="2"/>
      </w:numPr>
      <w:tabs>
        <w:tab w:val="clear" w:pos="1440"/>
      </w:tabs>
      <w:ind w:left="1440" w:hanging="1440"/>
      <w:outlineLvl w:val="2"/>
    </w:pPr>
    <w:rPr>
      <w:sz w:val="24"/>
      <w:szCs w:val="24"/>
    </w:rPr>
  </w:style>
  <w:style w:type="paragraph" w:styleId="Heading4">
    <w:name w:val="heading 4"/>
    <w:basedOn w:val="Heading3"/>
    <w:next w:val="Normal"/>
    <w:qFormat/>
    <w:rsid w:val="00F21D6F"/>
    <w:pPr>
      <w:numPr>
        <w:ilvl w:val="3"/>
      </w:numPr>
      <w:tabs>
        <w:tab w:val="clear" w:pos="1800"/>
      </w:tabs>
      <w:ind w:left="1440" w:hanging="1440"/>
      <w:outlineLvl w:val="3"/>
    </w:pPr>
    <w:rPr>
      <w:sz w:val="22"/>
    </w:rPr>
  </w:style>
  <w:style w:type="paragraph" w:styleId="Heading5">
    <w:name w:val="heading 5"/>
    <w:basedOn w:val="Heading4"/>
    <w:next w:val="Normal"/>
    <w:qFormat/>
    <w:rsid w:val="00E50450"/>
    <w:pPr>
      <w:numPr>
        <w:ilvl w:val="4"/>
      </w:numPr>
      <w:tabs>
        <w:tab w:val="clear" w:pos="2160"/>
      </w:tabs>
      <w:ind w:left="1440" w:hanging="1440"/>
      <w:outlineLvl w:val="4"/>
    </w:pPr>
  </w:style>
  <w:style w:type="paragraph" w:styleId="Heading6">
    <w:name w:val="heading 6"/>
    <w:basedOn w:val="Heading5"/>
    <w:next w:val="Normal"/>
    <w:qFormat/>
    <w:rsid w:val="00F21D6F"/>
    <w:pPr>
      <w:numPr>
        <w:ilvl w:val="5"/>
      </w:numPr>
      <w:tabs>
        <w:tab w:val="clear" w:pos="2520"/>
      </w:tabs>
      <w:spacing w:before="240"/>
      <w:ind w:left="1440" w:hanging="1440"/>
      <w:outlineLvl w:val="5"/>
    </w:pPr>
    <w:rPr>
      <w:sz w:val="20"/>
    </w:rPr>
  </w:style>
  <w:style w:type="paragraph" w:styleId="Heading7">
    <w:name w:val="heading 7"/>
    <w:basedOn w:val="Heading6"/>
    <w:next w:val="Normal"/>
    <w:semiHidden/>
    <w:qFormat/>
    <w:rsid w:val="00F21D6F"/>
    <w:pPr>
      <w:numPr>
        <w:ilvl w:val="6"/>
      </w:numPr>
      <w:tabs>
        <w:tab w:val="clear" w:pos="2880"/>
      </w:tabs>
      <w:ind w:left="1440" w:hanging="1440"/>
      <w:outlineLvl w:val="6"/>
    </w:pPr>
  </w:style>
  <w:style w:type="paragraph" w:styleId="Heading8">
    <w:name w:val="heading 8"/>
    <w:basedOn w:val="Heading7"/>
    <w:next w:val="Normal"/>
    <w:semiHidden/>
    <w:rsid w:val="00F21D6F"/>
    <w:pPr>
      <w:numPr>
        <w:ilvl w:val="7"/>
      </w:numPr>
      <w:tabs>
        <w:tab w:val="clear" w:pos="3240"/>
      </w:tabs>
      <w:outlineLvl w:val="7"/>
    </w:pPr>
  </w:style>
  <w:style w:type="paragraph" w:styleId="Heading9">
    <w:name w:val="heading 9"/>
    <w:basedOn w:val="Heading8"/>
    <w:next w:val="Normal"/>
    <w:semiHidden/>
    <w:qFormat/>
    <w:rsid w:val="00555ADE"/>
    <w:pPr>
      <w:numPr>
        <w:ilvl w:val="8"/>
      </w:numPr>
      <w:tabs>
        <w:tab w:val="left" w:pos="1701"/>
      </w:tabs>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03653"/>
    <w:rPr>
      <w:rFonts w:ascii="Arial" w:hAnsi="Arial"/>
      <w:b/>
      <w:kern w:val="28"/>
      <w:sz w:val="40"/>
      <w:szCs w:val="48"/>
      <w:lang w:val="en-GB" w:eastAsia="en-US"/>
    </w:rPr>
  </w:style>
  <w:style w:type="paragraph" w:styleId="Header">
    <w:name w:val="header"/>
    <w:link w:val="HeaderChar"/>
    <w:uiPriority w:val="99"/>
    <w:semiHidden/>
    <w:rsid w:val="00143C09"/>
    <w:pPr>
      <w:spacing w:after="360"/>
    </w:pPr>
    <w:rPr>
      <w:rFonts w:ascii="Calibri" w:hAnsi="Calibri"/>
      <w:noProof/>
      <w:sz w:val="16"/>
      <w:szCs w:val="16"/>
      <w:lang w:val="en-US" w:eastAsia="en-US"/>
    </w:rPr>
  </w:style>
  <w:style w:type="character" w:customStyle="1" w:styleId="HeaderChar">
    <w:name w:val="Header Char"/>
    <w:link w:val="Header"/>
    <w:uiPriority w:val="99"/>
    <w:semiHidden/>
    <w:rsid w:val="0037508A"/>
    <w:rPr>
      <w:rFonts w:ascii="Calibri" w:hAnsi="Calibri"/>
      <w:noProof/>
      <w:sz w:val="16"/>
      <w:szCs w:val="16"/>
      <w:lang w:val="en-US" w:eastAsia="en-US"/>
    </w:rPr>
  </w:style>
  <w:style w:type="paragraph" w:styleId="Title">
    <w:name w:val="Title"/>
    <w:semiHidden/>
    <w:qFormat/>
    <w:rsid w:val="00592CF1"/>
    <w:pPr>
      <w:spacing w:after="20"/>
    </w:pPr>
    <w:rPr>
      <w:rFonts w:ascii="Calibri" w:hAnsi="Calibri"/>
      <w:color w:val="FFFFFF"/>
      <w:kern w:val="28"/>
      <w:sz w:val="68"/>
      <w:szCs w:val="44"/>
      <w:lang w:val="en-GB" w:eastAsia="en-US"/>
    </w:rPr>
  </w:style>
  <w:style w:type="paragraph" w:styleId="Subtitle">
    <w:name w:val="Subtitle"/>
    <w:basedOn w:val="Normal"/>
    <w:semiHidden/>
    <w:qFormat/>
    <w:rsid w:val="00DC3711"/>
    <w:rPr>
      <w:color w:val="FFFFFF"/>
      <w:sz w:val="44"/>
      <w:szCs w:val="36"/>
    </w:rPr>
  </w:style>
  <w:style w:type="paragraph" w:styleId="BalloonText">
    <w:name w:val="Balloon Text"/>
    <w:basedOn w:val="Normal"/>
    <w:link w:val="BalloonTextChar"/>
    <w:semiHidden/>
    <w:rsid w:val="00220CCE"/>
    <w:rPr>
      <w:rFonts w:ascii="Tahoma" w:hAnsi="Tahoma" w:cs="Tahoma"/>
      <w:sz w:val="16"/>
      <w:szCs w:val="16"/>
    </w:rPr>
  </w:style>
  <w:style w:type="character" w:customStyle="1" w:styleId="BalloonTextChar">
    <w:name w:val="Balloon Text Char"/>
    <w:link w:val="BalloonText"/>
    <w:semiHidden/>
    <w:rsid w:val="0037508A"/>
    <w:rPr>
      <w:rFonts w:ascii="Tahoma" w:hAnsi="Tahoma" w:cs="Tahoma"/>
      <w:sz w:val="16"/>
      <w:szCs w:val="16"/>
      <w:lang w:val="en-GB" w:eastAsia="en-US"/>
    </w:rPr>
  </w:style>
  <w:style w:type="paragraph" w:customStyle="1" w:styleId="TOCHeading1">
    <w:name w:val="TOC Heading1"/>
    <w:next w:val="Normal"/>
    <w:semiHidden/>
    <w:rsid w:val="00823842"/>
    <w:pPr>
      <w:pageBreakBefore/>
      <w:spacing w:before="600" w:after="180"/>
      <w:ind w:left="567"/>
    </w:pPr>
    <w:rPr>
      <w:rFonts w:ascii="Calibri" w:hAnsi="Calibri"/>
      <w:b/>
      <w:noProof/>
      <w:color w:val="7A2741"/>
      <w:sz w:val="48"/>
      <w:szCs w:val="48"/>
      <w:lang w:val="en-US" w:eastAsia="en-US"/>
    </w:rPr>
  </w:style>
  <w:style w:type="paragraph" w:styleId="Footer">
    <w:name w:val="footer"/>
    <w:link w:val="FooterChar"/>
    <w:uiPriority w:val="99"/>
    <w:rsid w:val="00143C09"/>
    <w:pPr>
      <w:tabs>
        <w:tab w:val="center" w:pos="4153"/>
        <w:tab w:val="right" w:pos="8306"/>
      </w:tabs>
    </w:pPr>
    <w:rPr>
      <w:rFonts w:ascii="Calibri" w:hAnsi="Calibri"/>
      <w:noProof/>
      <w:sz w:val="16"/>
      <w:szCs w:val="16"/>
      <w:lang w:val="en-US" w:eastAsia="en-US"/>
    </w:rPr>
  </w:style>
  <w:style w:type="character" w:customStyle="1" w:styleId="FooterChar">
    <w:name w:val="Footer Char"/>
    <w:link w:val="Footer"/>
    <w:uiPriority w:val="99"/>
    <w:rsid w:val="009D0591"/>
    <w:rPr>
      <w:rFonts w:ascii="Calibri" w:hAnsi="Calibri"/>
      <w:noProof/>
      <w:sz w:val="16"/>
      <w:szCs w:val="16"/>
      <w:lang w:val="en-US" w:eastAsia="en-US"/>
    </w:rPr>
  </w:style>
  <w:style w:type="paragraph" w:styleId="TOC2">
    <w:name w:val="toc 2"/>
    <w:basedOn w:val="TOC1"/>
    <w:next w:val="Normal"/>
    <w:uiPriority w:val="39"/>
    <w:qFormat/>
    <w:rsid w:val="00B079EB"/>
    <w:pPr>
      <w:spacing w:before="40" w:after="20"/>
      <w:ind w:left="1701"/>
    </w:pPr>
    <w:rPr>
      <w:b w:val="0"/>
      <w:sz w:val="22"/>
    </w:rPr>
  </w:style>
  <w:style w:type="paragraph" w:styleId="TOC1">
    <w:name w:val="toc 1"/>
    <w:next w:val="Normal"/>
    <w:uiPriority w:val="39"/>
    <w:qFormat/>
    <w:rsid w:val="008745AC"/>
    <w:pPr>
      <w:tabs>
        <w:tab w:val="right" w:leader="dot" w:pos="9639"/>
      </w:tabs>
      <w:spacing w:before="120" w:after="120"/>
      <w:ind w:left="1134" w:right="851" w:hanging="567"/>
    </w:pPr>
    <w:rPr>
      <w:rFonts w:ascii="Arial" w:hAnsi="Arial"/>
      <w:b/>
      <w:noProof/>
      <w:sz w:val="24"/>
      <w:lang w:val="en-GB" w:eastAsia="en-US"/>
    </w:rPr>
  </w:style>
  <w:style w:type="paragraph" w:customStyle="1" w:styleId="TecnoFooterVertical">
    <w:name w:val="Tecno_Footer_Vertical"/>
    <w:basedOn w:val="Normal"/>
    <w:semiHidden/>
    <w:qFormat/>
    <w:rsid w:val="004A739E"/>
    <w:rPr>
      <w:sz w:val="12"/>
    </w:rPr>
  </w:style>
  <w:style w:type="paragraph" w:customStyle="1" w:styleId="xxxhText1R">
    <w:name w:val="xxxhText1R"/>
    <w:basedOn w:val="Normal"/>
    <w:semiHidden/>
    <w:rsid w:val="002D6D4C"/>
    <w:pPr>
      <w:spacing w:before="20"/>
      <w:jc w:val="right"/>
    </w:pPr>
    <w:rPr>
      <w:b/>
      <w:noProof/>
      <w:sz w:val="16"/>
      <w:szCs w:val="16"/>
      <w:lang w:val="en-US"/>
    </w:rPr>
  </w:style>
  <w:style w:type="paragraph" w:styleId="TOC3">
    <w:name w:val="toc 3"/>
    <w:basedOn w:val="TOC2"/>
    <w:next w:val="Normal"/>
    <w:uiPriority w:val="39"/>
    <w:rsid w:val="00495435"/>
    <w:pPr>
      <w:tabs>
        <w:tab w:val="left" w:pos="2268"/>
      </w:tabs>
      <w:ind w:left="2268"/>
    </w:pPr>
    <w:rPr>
      <w:sz w:val="20"/>
    </w:rPr>
  </w:style>
  <w:style w:type="paragraph" w:styleId="TOC4">
    <w:name w:val="toc 4"/>
    <w:basedOn w:val="TOC3"/>
    <w:next w:val="Normal"/>
    <w:uiPriority w:val="39"/>
    <w:rsid w:val="00AA1B09"/>
    <w:pPr>
      <w:tabs>
        <w:tab w:val="left" w:pos="2410"/>
      </w:tabs>
      <w:ind w:left="2410" w:hanging="992"/>
    </w:pPr>
  </w:style>
  <w:style w:type="paragraph" w:styleId="TOC5">
    <w:name w:val="toc 5"/>
    <w:basedOn w:val="TOC4"/>
    <w:next w:val="Normal"/>
    <w:uiPriority w:val="39"/>
    <w:rsid w:val="00AA1B09"/>
    <w:pPr>
      <w:tabs>
        <w:tab w:val="clear" w:pos="2410"/>
        <w:tab w:val="left" w:pos="3119"/>
      </w:tabs>
      <w:ind w:left="3119" w:hanging="1276"/>
    </w:pPr>
  </w:style>
  <w:style w:type="paragraph" w:styleId="TOC6">
    <w:name w:val="toc 6"/>
    <w:basedOn w:val="TOC5"/>
    <w:next w:val="Normal"/>
    <w:uiPriority w:val="39"/>
    <w:rsid w:val="008D6227"/>
    <w:pPr>
      <w:tabs>
        <w:tab w:val="left" w:pos="4961"/>
      </w:tabs>
      <w:ind w:left="4962"/>
    </w:pPr>
  </w:style>
  <w:style w:type="paragraph" w:styleId="TOC7">
    <w:name w:val="toc 7"/>
    <w:basedOn w:val="TOC6"/>
    <w:next w:val="Normal"/>
    <w:semiHidden/>
    <w:rsid w:val="008D6227"/>
    <w:pPr>
      <w:tabs>
        <w:tab w:val="clear" w:pos="4961"/>
        <w:tab w:val="left" w:pos="5245"/>
      </w:tabs>
      <w:ind w:left="5245" w:hanging="1559"/>
    </w:pPr>
  </w:style>
  <w:style w:type="paragraph" w:styleId="TOC8">
    <w:name w:val="toc 8"/>
    <w:basedOn w:val="TOC7"/>
    <w:next w:val="Normal"/>
    <w:semiHidden/>
    <w:rsid w:val="008D6227"/>
    <w:pPr>
      <w:tabs>
        <w:tab w:val="clear" w:pos="5245"/>
        <w:tab w:val="left" w:pos="5387"/>
      </w:tabs>
      <w:ind w:left="5387" w:hanging="1701"/>
    </w:pPr>
  </w:style>
  <w:style w:type="paragraph" w:styleId="TOC9">
    <w:name w:val="toc 9"/>
    <w:basedOn w:val="TOC8"/>
    <w:next w:val="Normal"/>
    <w:semiHidden/>
    <w:rsid w:val="008D6227"/>
    <w:pPr>
      <w:tabs>
        <w:tab w:val="clear" w:pos="5387"/>
        <w:tab w:val="left" w:pos="5528"/>
      </w:tabs>
      <w:ind w:left="5529" w:hanging="1843"/>
    </w:pPr>
  </w:style>
  <w:style w:type="paragraph" w:styleId="ListNumber">
    <w:name w:val="List Number"/>
    <w:basedOn w:val="Normal"/>
    <w:rsid w:val="00121209"/>
    <w:pPr>
      <w:numPr>
        <w:numId w:val="5"/>
      </w:numPr>
    </w:pPr>
    <w:rPr>
      <w:rFonts w:cs="Calibri"/>
    </w:rPr>
  </w:style>
  <w:style w:type="paragraph" w:styleId="ListNumber2">
    <w:name w:val="List Number 2"/>
    <w:basedOn w:val="ListNumber"/>
    <w:rsid w:val="00121209"/>
    <w:pPr>
      <w:numPr>
        <w:numId w:val="6"/>
      </w:numPr>
    </w:pPr>
    <w:rPr>
      <w:szCs w:val="24"/>
    </w:rPr>
  </w:style>
  <w:style w:type="paragraph" w:styleId="ListNumber3">
    <w:name w:val="List Number 3"/>
    <w:basedOn w:val="ListNumber2"/>
    <w:rsid w:val="00121209"/>
    <w:pPr>
      <w:numPr>
        <w:numId w:val="7"/>
      </w:numPr>
    </w:pPr>
  </w:style>
  <w:style w:type="character" w:styleId="Hyperlink">
    <w:name w:val="Hyperlink"/>
    <w:uiPriority w:val="99"/>
    <w:rsid w:val="00966957"/>
    <w:rPr>
      <w:color w:val="0000FF"/>
      <w:u w:val="single"/>
    </w:rPr>
  </w:style>
  <w:style w:type="paragraph" w:styleId="TOCHeading">
    <w:name w:val="TOC Heading"/>
    <w:basedOn w:val="Heading1"/>
    <w:next w:val="Normal"/>
    <w:autoRedefine/>
    <w:uiPriority w:val="39"/>
    <w:qFormat/>
    <w:rsid w:val="00BB18BB"/>
    <w:pPr>
      <w:keepLines/>
      <w:numPr>
        <w:numId w:val="0"/>
      </w:numPr>
      <w:tabs>
        <w:tab w:val="left" w:pos="567"/>
      </w:tabs>
      <w:spacing w:before="480" w:after="0" w:line="276" w:lineRule="auto"/>
      <w:ind w:left="567"/>
      <w:outlineLvl w:val="9"/>
    </w:pPr>
    <w:rPr>
      <w:bCs/>
      <w:kern w:val="0"/>
      <w:sz w:val="48"/>
      <w:szCs w:val="28"/>
      <w:lang w:val="en-US" w:eastAsia="ja-JP"/>
    </w:rPr>
  </w:style>
  <w:style w:type="paragraph" w:customStyle="1" w:styleId="BasicParagraph">
    <w:name w:val="[Basic Paragraph]"/>
    <w:basedOn w:val="Normal"/>
    <w:uiPriority w:val="99"/>
    <w:semiHidden/>
    <w:rsid w:val="008646D9"/>
    <w:pPr>
      <w:autoSpaceDE w:val="0"/>
      <w:autoSpaceDN w:val="0"/>
      <w:adjustRightInd w:val="0"/>
      <w:spacing w:line="288" w:lineRule="auto"/>
      <w:textAlignment w:val="center"/>
    </w:pPr>
    <w:rPr>
      <w:rFonts w:ascii="Minion Pro" w:hAnsi="Minion Pro" w:cs="Minion Pro"/>
      <w:color w:val="000000"/>
      <w:sz w:val="24"/>
      <w:szCs w:val="24"/>
    </w:rPr>
  </w:style>
  <w:style w:type="character" w:styleId="PlaceholderText">
    <w:name w:val="Placeholder Text"/>
    <w:uiPriority w:val="99"/>
    <w:semiHidden/>
    <w:rsid w:val="005A3370"/>
    <w:rPr>
      <w:color w:val="808080"/>
    </w:rPr>
  </w:style>
  <w:style w:type="character" w:customStyle="1" w:styleId="TecnoPlaceholderwhite">
    <w:name w:val="Tecno_Placeholder_white"/>
    <w:semiHidden/>
    <w:rsid w:val="00A27F81"/>
    <w:rPr>
      <w:color w:val="FFFFFF"/>
      <w:sz w:val="22"/>
    </w:rPr>
  </w:style>
  <w:style w:type="paragraph" w:customStyle="1" w:styleId="TecnoDocumenttitle">
    <w:name w:val="Tecno_Document_title"/>
    <w:basedOn w:val="Normal"/>
    <w:semiHidden/>
    <w:qFormat/>
    <w:rsid w:val="00527C67"/>
    <w:pPr>
      <w:framePr w:hSpace="141" w:wrap="around" w:vAnchor="text" w:hAnchor="text" w:y="1"/>
      <w:suppressOverlap/>
    </w:pPr>
    <w:rPr>
      <w:b/>
      <w:color w:val="FFFFFF"/>
      <w:sz w:val="68"/>
    </w:rPr>
  </w:style>
  <w:style w:type="paragraph" w:customStyle="1" w:styleId="TecnoDocumentsubtitle">
    <w:name w:val="Tecno_Document_subtitle"/>
    <w:basedOn w:val="Normal"/>
    <w:semiHidden/>
    <w:qFormat/>
    <w:rsid w:val="00527C67"/>
    <w:pPr>
      <w:framePr w:hSpace="141" w:wrap="around" w:vAnchor="text" w:hAnchor="text" w:y="1"/>
      <w:suppressOverlap/>
    </w:pPr>
    <w:rPr>
      <w:color w:val="FFFFFF"/>
      <w:sz w:val="44"/>
    </w:rPr>
  </w:style>
  <w:style w:type="paragraph" w:customStyle="1" w:styleId="NormalWhite">
    <w:name w:val="Normal White"/>
    <w:uiPriority w:val="3"/>
    <w:rsid w:val="003C6AAC"/>
    <w:pPr>
      <w:jc w:val="both"/>
    </w:pPr>
    <w:rPr>
      <w:rFonts w:ascii="Calibri" w:hAnsi="Calibri"/>
      <w:color w:val="FFFFFF"/>
      <w:sz w:val="22"/>
      <w:lang w:val="en-GB" w:eastAsia="en-US"/>
    </w:rPr>
  </w:style>
  <w:style w:type="paragraph" w:customStyle="1" w:styleId="Headingnonumber20pt">
    <w:name w:val="Heading (no number 20pt)"/>
    <w:basedOn w:val="Heading1"/>
    <w:next w:val="Normal"/>
    <w:uiPriority w:val="38"/>
    <w:rsid w:val="00FB23EB"/>
    <w:pPr>
      <w:numPr>
        <w:numId w:val="0"/>
      </w:numPr>
      <w:tabs>
        <w:tab w:val="left" w:pos="567"/>
      </w:tabs>
      <w:spacing w:before="360"/>
    </w:pPr>
    <w:rPr>
      <w:bCs/>
      <w:szCs w:val="20"/>
    </w:rPr>
  </w:style>
  <w:style w:type="paragraph" w:customStyle="1" w:styleId="Tecnoplaceholderblackbold">
    <w:name w:val="Tecno_placeholder_black_bold"/>
    <w:basedOn w:val="Normal"/>
    <w:semiHidden/>
    <w:rsid w:val="00220CCE"/>
    <w:pPr>
      <w:spacing w:before="60" w:after="60"/>
    </w:pPr>
    <w:rPr>
      <w:rFonts w:cs="Calibri"/>
      <w:b/>
      <w:bCs/>
      <w:noProof/>
      <w:lang w:val="en-US"/>
    </w:rPr>
  </w:style>
  <w:style w:type="paragraph" w:customStyle="1" w:styleId="Tecnoplaceholderblack">
    <w:name w:val="Tecno_placeholder_black"/>
    <w:basedOn w:val="Tecnoplaceholderblackbold"/>
    <w:semiHidden/>
    <w:rsid w:val="000221D7"/>
    <w:rPr>
      <w:b w:val="0"/>
      <w:bCs w:val="0"/>
    </w:rPr>
  </w:style>
  <w:style w:type="table" w:styleId="TableGrid">
    <w:name w:val="Table Grid"/>
    <w:basedOn w:val="TableNormal"/>
    <w:rsid w:val="00970D6B"/>
    <w:pPr>
      <w:outlineLvl w:val="0"/>
    </w:pPr>
    <w:tblPr>
      <w:tblInd w:w="144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blStylePr w:type="firstRow">
      <w:tblPr/>
      <w:trPr>
        <w:tblHeader/>
      </w:trPr>
      <w:tcPr>
        <w:tcBorders>
          <w:top w:val="single" w:sz="6" w:space="0" w:color="595959"/>
          <w:left w:val="single" w:sz="6" w:space="0" w:color="595959"/>
          <w:bottom w:val="single" w:sz="6" w:space="0" w:color="595959"/>
          <w:right w:val="single" w:sz="6" w:space="0" w:color="595959"/>
          <w:insideH w:val="single" w:sz="6" w:space="0" w:color="595959"/>
          <w:insideV w:val="single" w:sz="6" w:space="0" w:color="595959"/>
          <w:tl2br w:val="nil"/>
          <w:tr2bl w:val="nil"/>
        </w:tcBorders>
        <w:shd w:val="clear" w:color="auto" w:fill="D9D9D9"/>
      </w:tcPr>
    </w:tblStylePr>
  </w:style>
  <w:style w:type="paragraph" w:customStyle="1" w:styleId="Copyrightheader">
    <w:name w:val="Copyright header"/>
    <w:basedOn w:val="Heading1"/>
    <w:next w:val="Normal"/>
    <w:rsid w:val="005C19CC"/>
    <w:pPr>
      <w:numPr>
        <w:numId w:val="0"/>
      </w:numPr>
      <w:tabs>
        <w:tab w:val="left" w:pos="567"/>
      </w:tabs>
      <w:ind w:left="567"/>
      <w:outlineLvl w:val="9"/>
    </w:pPr>
  </w:style>
  <w:style w:type="paragraph" w:customStyle="1" w:styleId="Copyrighttext">
    <w:name w:val="Copyright text"/>
    <w:basedOn w:val="Normal"/>
    <w:semiHidden/>
    <w:qFormat/>
    <w:rsid w:val="00AD1165"/>
    <w:pPr>
      <w:ind w:left="1304"/>
    </w:pPr>
  </w:style>
  <w:style w:type="paragraph" w:customStyle="1" w:styleId="NormalIndent1">
    <w:name w:val="Normal Indent 1"/>
    <w:basedOn w:val="Normal"/>
    <w:uiPriority w:val="2"/>
    <w:qFormat/>
    <w:rsid w:val="001C09CB"/>
    <w:pPr>
      <w:ind w:left="1800"/>
    </w:pPr>
    <w:rPr>
      <w:bCs/>
    </w:rPr>
  </w:style>
  <w:style w:type="paragraph" w:customStyle="1" w:styleId="Tecnofooter">
    <w:name w:val="Tecno_footer"/>
    <w:basedOn w:val="Footer"/>
    <w:semiHidden/>
    <w:qFormat/>
    <w:rsid w:val="004A739E"/>
    <w:pPr>
      <w:spacing w:after="600"/>
    </w:pPr>
    <w:rPr>
      <w:sz w:val="18"/>
      <w:szCs w:val="18"/>
    </w:rPr>
  </w:style>
  <w:style w:type="paragraph" w:styleId="NormalIndent">
    <w:name w:val="Normal Indent"/>
    <w:basedOn w:val="Normal"/>
    <w:semiHidden/>
    <w:rsid w:val="00DA71D4"/>
    <w:pPr>
      <w:ind w:left="1304"/>
    </w:pPr>
  </w:style>
  <w:style w:type="paragraph" w:customStyle="1" w:styleId="TecnoCopyrightheader">
    <w:name w:val="Tecno_Copyright_header"/>
    <w:basedOn w:val="Normal"/>
    <w:semiHidden/>
    <w:qFormat/>
    <w:rsid w:val="004C0DD9"/>
    <w:rPr>
      <w:sz w:val="40"/>
    </w:rPr>
  </w:style>
  <w:style w:type="paragraph" w:customStyle="1" w:styleId="TecnoCopyright">
    <w:name w:val="Tecno_Copyright"/>
    <w:basedOn w:val="TecnoCopyrightheader"/>
    <w:semiHidden/>
    <w:rsid w:val="00FA227E"/>
    <w:rPr>
      <w:b/>
      <w:bCs/>
      <w:color w:val="882345"/>
    </w:rPr>
  </w:style>
  <w:style w:type="paragraph" w:customStyle="1" w:styleId="NormalWhite16pt">
    <w:name w:val="Normal White 16pt"/>
    <w:basedOn w:val="NormalWhite"/>
    <w:semiHidden/>
    <w:qFormat/>
    <w:rsid w:val="007E2445"/>
    <w:pPr>
      <w:framePr w:hSpace="141" w:wrap="around" w:vAnchor="text" w:hAnchor="margin" w:y="391"/>
      <w:suppressOverlap/>
    </w:pPr>
    <w:rPr>
      <w:sz w:val="32"/>
      <w:szCs w:val="32"/>
    </w:rPr>
  </w:style>
  <w:style w:type="paragraph" w:customStyle="1" w:styleId="NormalWhiteOikea14">
    <w:name w:val="Normal White Oikea 14"/>
    <w:basedOn w:val="NormalWhite"/>
    <w:semiHidden/>
    <w:qFormat/>
    <w:rsid w:val="00AC7C94"/>
    <w:pPr>
      <w:framePr w:hSpace="141" w:wrap="around" w:vAnchor="text" w:hAnchor="margin" w:y="391"/>
      <w:suppressOverlap/>
      <w:jc w:val="right"/>
    </w:pPr>
    <w:rPr>
      <w:sz w:val="28"/>
      <w:szCs w:val="28"/>
    </w:rPr>
  </w:style>
  <w:style w:type="paragraph" w:styleId="TOAHeading">
    <w:name w:val="toa heading"/>
    <w:basedOn w:val="TOCHeading1"/>
    <w:next w:val="Normal"/>
    <w:semiHidden/>
    <w:rsid w:val="00600029"/>
    <w:pPr>
      <w:ind w:left="0"/>
    </w:pPr>
  </w:style>
  <w:style w:type="paragraph" w:customStyle="1" w:styleId="Headingnonumber12pt">
    <w:name w:val="Heading (no number 12pt)"/>
    <w:basedOn w:val="Headingnonumber20pt"/>
    <w:next w:val="Normal"/>
    <w:autoRedefine/>
    <w:qFormat/>
    <w:rsid w:val="00AD7303"/>
    <w:pPr>
      <w:pageBreakBefore w:val="0"/>
      <w:spacing w:before="420" w:after="180"/>
      <w:ind w:left="1440"/>
      <w:outlineLvl w:val="9"/>
    </w:pPr>
    <w:rPr>
      <w:sz w:val="24"/>
    </w:rPr>
  </w:style>
  <w:style w:type="paragraph" w:customStyle="1" w:styleId="FooterBlack">
    <w:name w:val="Footer Black"/>
    <w:link w:val="FooterBlackCharChar"/>
    <w:rsid w:val="00D23B06"/>
    <w:rPr>
      <w:rFonts w:ascii="Calibri" w:hAnsi="Calibri"/>
      <w:noProof/>
      <w:sz w:val="16"/>
      <w:szCs w:val="16"/>
      <w:lang w:val="en-US" w:eastAsia="en-US" w:bidi="en-US"/>
    </w:rPr>
  </w:style>
  <w:style w:type="character" w:customStyle="1" w:styleId="FooterBlackCharChar">
    <w:name w:val="Footer Black Char Char"/>
    <w:link w:val="FooterBlack"/>
    <w:rsid w:val="00D23B06"/>
    <w:rPr>
      <w:rFonts w:ascii="Calibri" w:hAnsi="Calibri"/>
      <w:noProof/>
      <w:sz w:val="16"/>
      <w:szCs w:val="16"/>
      <w:lang w:val="en-US" w:eastAsia="en-US" w:bidi="en-US"/>
    </w:rPr>
  </w:style>
  <w:style w:type="paragraph" w:styleId="DocumentMap">
    <w:name w:val="Document Map"/>
    <w:basedOn w:val="Normal"/>
    <w:link w:val="DocumentMapChar"/>
    <w:semiHidden/>
    <w:rsid w:val="005A41F7"/>
    <w:rPr>
      <w:rFonts w:ascii="Tahoma" w:hAnsi="Tahoma" w:cs="Tahoma"/>
      <w:sz w:val="16"/>
      <w:szCs w:val="16"/>
    </w:rPr>
  </w:style>
  <w:style w:type="character" w:customStyle="1" w:styleId="DocumentMapChar">
    <w:name w:val="Document Map Char"/>
    <w:link w:val="DocumentMap"/>
    <w:semiHidden/>
    <w:rsid w:val="005A41F7"/>
    <w:rPr>
      <w:rFonts w:ascii="Tahoma" w:hAnsi="Tahoma" w:cs="Tahoma"/>
      <w:sz w:val="16"/>
      <w:szCs w:val="16"/>
      <w:lang w:val="en-GB" w:eastAsia="en-US"/>
    </w:rPr>
  </w:style>
  <w:style w:type="paragraph" w:customStyle="1" w:styleId="TTbody">
    <w:name w:val="TT body"/>
    <w:basedOn w:val="Normal"/>
    <w:semiHidden/>
    <w:qFormat/>
    <w:rsid w:val="00F36636"/>
  </w:style>
  <w:style w:type="paragraph" w:styleId="ListBullet">
    <w:name w:val="List Bullet"/>
    <w:basedOn w:val="Normal"/>
    <w:rsid w:val="000369E4"/>
    <w:pPr>
      <w:numPr>
        <w:numId w:val="1"/>
      </w:numPr>
      <w:tabs>
        <w:tab w:val="clear" w:pos="2098"/>
      </w:tabs>
      <w:ind w:left="1800" w:hanging="360"/>
    </w:pPr>
  </w:style>
  <w:style w:type="paragraph" w:styleId="ListBullet2">
    <w:name w:val="List Bullet 2"/>
    <w:basedOn w:val="Normal"/>
    <w:rsid w:val="00F36636"/>
    <w:pPr>
      <w:numPr>
        <w:numId w:val="2"/>
      </w:numPr>
      <w:tabs>
        <w:tab w:val="clear" w:pos="2495"/>
      </w:tabs>
      <w:ind w:left="2160" w:hanging="360"/>
      <w:contextualSpacing/>
    </w:pPr>
  </w:style>
  <w:style w:type="paragraph" w:styleId="ListBullet3">
    <w:name w:val="List Bullet 3"/>
    <w:basedOn w:val="Normal"/>
    <w:rsid w:val="005A610E"/>
    <w:pPr>
      <w:numPr>
        <w:numId w:val="3"/>
      </w:numPr>
      <w:ind w:left="2621" w:hanging="461"/>
    </w:pPr>
  </w:style>
  <w:style w:type="paragraph" w:customStyle="1" w:styleId="NormalIndent2">
    <w:name w:val="Normal Indent 2"/>
    <w:basedOn w:val="NormalIndent1"/>
    <w:qFormat/>
    <w:rsid w:val="001C09CB"/>
    <w:pPr>
      <w:ind w:left="2160"/>
    </w:pPr>
  </w:style>
  <w:style w:type="paragraph" w:customStyle="1" w:styleId="NormalIndent3">
    <w:name w:val="Normal Indent 3"/>
    <w:basedOn w:val="NormalIndent1"/>
    <w:qFormat/>
    <w:rsid w:val="00651112"/>
    <w:pPr>
      <w:ind w:left="2637"/>
    </w:pPr>
  </w:style>
  <w:style w:type="table" w:styleId="TableProfessional">
    <w:name w:val="Table Professional"/>
    <w:basedOn w:val="TableNormal"/>
    <w:rsid w:val="001C09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Head1">
    <w:name w:val="TableHead1"/>
    <w:basedOn w:val="Normal"/>
    <w:semiHidden/>
    <w:qFormat/>
    <w:rsid w:val="00F47815"/>
    <w:pPr>
      <w:spacing w:before="60" w:after="60"/>
      <w:ind w:left="58"/>
    </w:pPr>
    <w:rPr>
      <w:b/>
      <w:sz w:val="20"/>
    </w:rPr>
  </w:style>
  <w:style w:type="paragraph" w:customStyle="1" w:styleId="Tabletext1A">
    <w:name w:val="Tabletext1A"/>
    <w:qFormat/>
    <w:rsid w:val="00371861"/>
    <w:pPr>
      <w:spacing w:before="60" w:after="60"/>
      <w:ind w:left="57"/>
    </w:pPr>
    <w:rPr>
      <w:rFonts w:ascii="Arial" w:hAnsi="Arial"/>
      <w:lang w:val="en-GB" w:eastAsia="en-US"/>
    </w:rPr>
  </w:style>
  <w:style w:type="paragraph" w:customStyle="1" w:styleId="Tabletext1AC">
    <w:name w:val="Tabletext1AC"/>
    <w:basedOn w:val="Tabletext1A"/>
    <w:qFormat/>
    <w:rsid w:val="00927307"/>
    <w:pPr>
      <w:jc w:val="center"/>
    </w:pPr>
  </w:style>
  <w:style w:type="paragraph" w:customStyle="1" w:styleId="Tabletext1TR">
    <w:name w:val="Tabletext1TR"/>
    <w:qFormat/>
    <w:rsid w:val="008638E5"/>
    <w:pPr>
      <w:spacing w:before="60" w:after="60"/>
      <w:ind w:left="58"/>
    </w:pPr>
    <w:rPr>
      <w:lang w:val="en-GB" w:eastAsia="en-US"/>
    </w:rPr>
  </w:style>
  <w:style w:type="paragraph" w:customStyle="1" w:styleId="Tabletext1TRC">
    <w:name w:val="Tabletext1TRC"/>
    <w:basedOn w:val="Tabletext1TR"/>
    <w:qFormat/>
    <w:rsid w:val="00211809"/>
    <w:pPr>
      <w:jc w:val="center"/>
    </w:pPr>
  </w:style>
  <w:style w:type="paragraph" w:customStyle="1" w:styleId="TableListBullet">
    <w:name w:val="Table List Bullet"/>
    <w:basedOn w:val="ListBullet"/>
    <w:qFormat/>
    <w:rsid w:val="00C60A04"/>
    <w:pPr>
      <w:tabs>
        <w:tab w:val="left" w:pos="431"/>
      </w:tabs>
      <w:spacing w:before="60" w:after="60"/>
      <w:ind w:left="414" w:hanging="357"/>
    </w:pPr>
    <w:rPr>
      <w:sz w:val="20"/>
    </w:rPr>
  </w:style>
  <w:style w:type="paragraph" w:customStyle="1" w:styleId="TableListBullet2">
    <w:name w:val="Table List Bullet 2"/>
    <w:basedOn w:val="TableListBullet"/>
    <w:qFormat/>
    <w:rsid w:val="00C3168B"/>
    <w:pPr>
      <w:numPr>
        <w:numId w:val="8"/>
      </w:numPr>
      <w:tabs>
        <w:tab w:val="left" w:pos="850"/>
      </w:tabs>
      <w:ind w:left="788" w:hanging="357"/>
    </w:pPr>
  </w:style>
  <w:style w:type="paragraph" w:customStyle="1" w:styleId="TableListNumber">
    <w:name w:val="Table List Number"/>
    <w:qFormat/>
    <w:rsid w:val="00371861"/>
    <w:pPr>
      <w:numPr>
        <w:numId w:val="9"/>
      </w:numPr>
      <w:tabs>
        <w:tab w:val="left" w:pos="461"/>
      </w:tabs>
      <w:spacing w:before="60" w:after="60"/>
    </w:pPr>
    <w:rPr>
      <w:rFonts w:ascii="Arial" w:hAnsi="Arial" w:cs="Calibri"/>
      <w:szCs w:val="22"/>
      <w:lang w:val="en-GB" w:eastAsia="en-US"/>
    </w:rPr>
  </w:style>
  <w:style w:type="paragraph" w:customStyle="1" w:styleId="TableListNumber2">
    <w:name w:val="Table List Number 2"/>
    <w:basedOn w:val="TableListNumber"/>
    <w:qFormat/>
    <w:rsid w:val="00C60A04"/>
    <w:pPr>
      <w:numPr>
        <w:numId w:val="13"/>
      </w:numPr>
    </w:pPr>
  </w:style>
  <w:style w:type="table" w:styleId="TableClassic1">
    <w:name w:val="Table Classic 1"/>
    <w:basedOn w:val="TableNormal"/>
    <w:rsid w:val="009D6D69"/>
    <w:tblPr>
      <w:tblBorders>
        <w:top w:val="single" w:sz="12" w:space="0" w:color="000000"/>
        <w:bottom w:val="single" w:sz="12" w:space="0" w:color="000000"/>
        <w:insideH w:val="single" w:sz="12" w:space="0" w:color="000000"/>
      </w:tblBorders>
    </w:tblPr>
    <w:tcPr>
      <w:shd w:val="clear" w:color="auto" w:fill="auto"/>
    </w:tcPr>
    <w:tblStylePr w:type="firstRow">
      <w:rPr>
        <w:i/>
        <w:iCs/>
      </w:rPr>
      <w:tblPr/>
      <w:tcPr>
        <w:tcBorders>
          <w:bottom w:val="single" w:sz="4" w:space="0" w:color="auto"/>
        </w:tcBorders>
        <w:shd w:val="clear" w:color="auto" w:fill="auto"/>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ppHeading2">
    <w:name w:val="AppHeading 2"/>
    <w:basedOn w:val="AppHeading1"/>
    <w:next w:val="Normal"/>
    <w:autoRedefine/>
    <w:qFormat/>
    <w:rsid w:val="00424AC8"/>
    <w:pPr>
      <w:pageBreakBefore w:val="0"/>
      <w:numPr>
        <w:ilvl w:val="1"/>
      </w:numPr>
      <w:spacing w:before="360"/>
    </w:pPr>
    <w:rPr>
      <w:sz w:val="28"/>
      <w:szCs w:val="32"/>
    </w:rPr>
  </w:style>
  <w:style w:type="paragraph" w:customStyle="1" w:styleId="AppHeading3">
    <w:name w:val="AppHeading 3"/>
    <w:next w:val="Normal"/>
    <w:qFormat/>
    <w:rsid w:val="00D23B06"/>
    <w:pPr>
      <w:numPr>
        <w:ilvl w:val="2"/>
        <w:numId w:val="25"/>
      </w:numPr>
      <w:spacing w:before="300"/>
    </w:pPr>
    <w:rPr>
      <w:rFonts w:ascii="Calibri" w:hAnsi="Calibri"/>
      <w:b/>
      <w:sz w:val="24"/>
      <w:szCs w:val="24"/>
      <w:lang w:val="en-GB" w:eastAsia="en-US"/>
    </w:rPr>
  </w:style>
  <w:style w:type="paragraph" w:customStyle="1" w:styleId="AppHeading1">
    <w:name w:val="AppHeading 1"/>
    <w:basedOn w:val="Heading1"/>
    <w:next w:val="Normal"/>
    <w:autoRedefine/>
    <w:qFormat/>
    <w:rsid w:val="007D27C6"/>
    <w:pPr>
      <w:numPr>
        <w:numId w:val="25"/>
      </w:numPr>
      <w:spacing w:before="480" w:after="240"/>
    </w:pPr>
  </w:style>
  <w:style w:type="paragraph" w:customStyle="1" w:styleId="Subheading2">
    <w:name w:val="Subheading2"/>
    <w:basedOn w:val="Normal"/>
    <w:next w:val="Normal"/>
    <w:link w:val="Subheading2Char"/>
    <w:qFormat/>
    <w:rsid w:val="00D23B06"/>
    <w:pPr>
      <w:keepNext/>
      <w:spacing w:before="360"/>
    </w:pPr>
    <w:rPr>
      <w:sz w:val="32"/>
      <w:szCs w:val="48"/>
    </w:rPr>
  </w:style>
  <w:style w:type="paragraph" w:customStyle="1" w:styleId="ReferenceList">
    <w:name w:val="Reference List"/>
    <w:qFormat/>
    <w:rsid w:val="00973A8F"/>
    <w:pPr>
      <w:numPr>
        <w:numId w:val="11"/>
      </w:numPr>
      <w:spacing w:before="60" w:after="60"/>
    </w:pPr>
    <w:rPr>
      <w:sz w:val="22"/>
      <w:szCs w:val="22"/>
      <w:lang w:val="en-GB" w:eastAsia="en-US"/>
    </w:rPr>
  </w:style>
  <w:style w:type="character" w:customStyle="1" w:styleId="Subheading2Char">
    <w:name w:val="Subheading2 Char"/>
    <w:link w:val="Subheading2"/>
    <w:rsid w:val="00D23B06"/>
    <w:rPr>
      <w:rFonts w:ascii="Calibri" w:hAnsi="Calibri"/>
      <w:sz w:val="32"/>
      <w:szCs w:val="48"/>
      <w:lang w:val="en-GB" w:eastAsia="en-US"/>
    </w:rPr>
  </w:style>
  <w:style w:type="character" w:customStyle="1" w:styleId="SystemOutput">
    <w:name w:val="SystemOutput"/>
    <w:uiPriority w:val="1"/>
    <w:qFormat/>
    <w:rsid w:val="000235E4"/>
    <w:rPr>
      <w:rFonts w:ascii="Courier New" w:hAnsi="Courier New"/>
      <w:sz w:val="22"/>
    </w:rPr>
  </w:style>
  <w:style w:type="paragraph" w:customStyle="1" w:styleId="PictureCenter">
    <w:name w:val="PictureCenter"/>
    <w:next w:val="Normal"/>
    <w:qFormat/>
    <w:rsid w:val="00652982"/>
    <w:pPr>
      <w:jc w:val="center"/>
    </w:pPr>
    <w:rPr>
      <w:rFonts w:ascii="Calibri" w:hAnsi="Calibri"/>
      <w:sz w:val="22"/>
      <w:lang w:val="en-GB" w:eastAsia="en-US"/>
    </w:rPr>
  </w:style>
  <w:style w:type="paragraph" w:styleId="Caption">
    <w:name w:val="caption"/>
    <w:next w:val="Normal"/>
    <w:qFormat/>
    <w:rsid w:val="00203653"/>
    <w:pPr>
      <w:spacing w:before="240" w:after="240"/>
      <w:ind w:left="1797"/>
    </w:pPr>
    <w:rPr>
      <w:rFonts w:ascii="Arial" w:hAnsi="Arial"/>
      <w:bCs/>
      <w:i/>
      <w:szCs w:val="18"/>
      <w:lang w:val="en-GB" w:eastAsia="en-US"/>
    </w:rPr>
  </w:style>
  <w:style w:type="paragraph" w:customStyle="1" w:styleId="TableHead1A">
    <w:name w:val="TableHead1A"/>
    <w:basedOn w:val="TableHead1"/>
    <w:qFormat/>
    <w:rsid w:val="008638E5"/>
    <w:pPr>
      <w:keepNext/>
      <w:ind w:left="57"/>
    </w:pPr>
  </w:style>
  <w:style w:type="paragraph" w:customStyle="1" w:styleId="Normalleft">
    <w:name w:val="Normal left"/>
    <w:qFormat/>
    <w:rsid w:val="006179A8"/>
    <w:rPr>
      <w:rFonts w:ascii="Calibri" w:hAnsi="Calibri"/>
      <w:sz w:val="22"/>
      <w:lang w:val="en-GB" w:eastAsia="en-US"/>
    </w:rPr>
  </w:style>
  <w:style w:type="paragraph" w:customStyle="1" w:styleId="Headerfooter">
    <w:name w:val="Header&amp;footer"/>
    <w:basedOn w:val="Normalleft"/>
    <w:autoRedefine/>
    <w:qFormat/>
    <w:rsid w:val="00106156"/>
    <w:pPr>
      <w:jc w:val="right"/>
    </w:pPr>
    <w:rPr>
      <w:i/>
      <w:sz w:val="20"/>
    </w:rPr>
  </w:style>
  <w:style w:type="paragraph" w:customStyle="1" w:styleId="PictureLeft">
    <w:name w:val="PictureLeft"/>
    <w:next w:val="Normal"/>
    <w:qFormat/>
    <w:rsid w:val="000E4F34"/>
    <w:pPr>
      <w:ind w:left="1440"/>
    </w:pPr>
    <w:rPr>
      <w:rFonts w:ascii="Calibri" w:hAnsi="Calibri"/>
      <w:noProof/>
      <w:sz w:val="22"/>
      <w:lang w:val="fi-FI" w:eastAsia="fi-FI"/>
    </w:rPr>
  </w:style>
  <w:style w:type="paragraph" w:customStyle="1" w:styleId="TableHead1AC">
    <w:name w:val="TableHead1AC"/>
    <w:basedOn w:val="TableHead1A"/>
    <w:qFormat/>
    <w:rsid w:val="008638E5"/>
    <w:pPr>
      <w:jc w:val="center"/>
    </w:pPr>
  </w:style>
  <w:style w:type="paragraph" w:customStyle="1" w:styleId="Note1">
    <w:name w:val="Note1"/>
    <w:basedOn w:val="Normal"/>
    <w:qFormat/>
    <w:rsid w:val="00F37F13"/>
    <w:pPr>
      <w:keepLines/>
      <w:pBdr>
        <w:top w:val="single" w:sz="4" w:space="3" w:color="auto"/>
        <w:bottom w:val="single" w:sz="4" w:space="3" w:color="auto"/>
      </w:pBdr>
      <w:tabs>
        <w:tab w:val="left" w:pos="1418"/>
      </w:tabs>
      <w:spacing w:before="180" w:after="180"/>
      <w:ind w:hanging="1440"/>
    </w:pPr>
    <w:rPr>
      <w:rFonts w:cs="Calibri"/>
      <w:lang w:val="en-US"/>
    </w:rPr>
  </w:style>
  <w:style w:type="paragraph" w:customStyle="1" w:styleId="CodeBlock">
    <w:name w:val="CodeBlock"/>
    <w:basedOn w:val="Normal"/>
    <w:qFormat/>
    <w:rsid w:val="00A32BE9"/>
    <w:pPr>
      <w:pBdr>
        <w:top w:val="single" w:sz="6" w:space="4" w:color="7F7F7F"/>
        <w:left w:val="single" w:sz="6" w:space="4" w:color="7F7F7F"/>
        <w:bottom w:val="single" w:sz="6" w:space="4" w:color="7F7F7F"/>
        <w:right w:val="single" w:sz="6" w:space="4" w:color="7F7F7F"/>
      </w:pBdr>
      <w:shd w:val="clear" w:color="auto" w:fill="EEECE1" w:themeFill="background2"/>
      <w:spacing w:after="0"/>
    </w:pPr>
    <w:rPr>
      <w:rFonts w:ascii="Courier New" w:hAnsi="Courier New"/>
      <w:sz w:val="18"/>
    </w:rPr>
  </w:style>
  <w:style w:type="paragraph" w:styleId="FootnoteText">
    <w:name w:val="footnote text"/>
    <w:basedOn w:val="Normal"/>
    <w:link w:val="FootnoteTextChar"/>
    <w:semiHidden/>
    <w:rsid w:val="00940D43"/>
    <w:pPr>
      <w:spacing w:after="0"/>
    </w:pPr>
    <w:rPr>
      <w:sz w:val="20"/>
    </w:rPr>
  </w:style>
  <w:style w:type="character" w:customStyle="1" w:styleId="FootnoteTextChar">
    <w:name w:val="Footnote Text Char"/>
    <w:basedOn w:val="DefaultParagraphFont"/>
    <w:link w:val="FootnoteText"/>
    <w:semiHidden/>
    <w:rsid w:val="00940D43"/>
    <w:rPr>
      <w:rFonts w:ascii="Calibri" w:hAnsi="Calibri"/>
      <w:lang w:val="en-GB" w:eastAsia="en-US"/>
    </w:rPr>
  </w:style>
  <w:style w:type="character" w:styleId="FootnoteReference">
    <w:name w:val="footnote reference"/>
    <w:basedOn w:val="DefaultParagraphFont"/>
    <w:semiHidden/>
    <w:rsid w:val="00940D43"/>
    <w:rPr>
      <w:vertAlign w:val="superscript"/>
    </w:rPr>
  </w:style>
  <w:style w:type="paragraph" w:customStyle="1" w:styleId="TecnotreeHeading1">
    <w:name w:val="Tecnotree Heading1"/>
    <w:basedOn w:val="Normal"/>
    <w:link w:val="TecnotreeHeading1Char"/>
    <w:semiHidden/>
    <w:qFormat/>
    <w:rsid w:val="005344A8"/>
    <w:pPr>
      <w:tabs>
        <w:tab w:val="left" w:pos="5941"/>
      </w:tabs>
      <w:suppressAutoHyphens/>
      <w:autoSpaceDE w:val="0"/>
      <w:autoSpaceDN w:val="0"/>
      <w:adjustRightInd w:val="0"/>
      <w:spacing w:after="0"/>
      <w:textAlignment w:val="center"/>
      <w:outlineLvl w:val="0"/>
    </w:pPr>
    <w:rPr>
      <w:rFonts w:cs="Myriad Pro"/>
      <w:color w:val="0C0135"/>
      <w:sz w:val="44"/>
      <w:szCs w:val="44"/>
    </w:rPr>
  </w:style>
  <w:style w:type="paragraph" w:customStyle="1" w:styleId="TecnotreeSubjectHeading">
    <w:name w:val="Tecnotree Subject Heading"/>
    <w:basedOn w:val="Normal"/>
    <w:link w:val="TecnotreeSubjectHeadingChar"/>
    <w:semiHidden/>
    <w:qFormat/>
    <w:rsid w:val="00F47815"/>
    <w:pPr>
      <w:tabs>
        <w:tab w:val="left" w:pos="5941"/>
      </w:tabs>
      <w:suppressAutoHyphens/>
      <w:autoSpaceDE w:val="0"/>
      <w:autoSpaceDN w:val="0"/>
      <w:adjustRightInd w:val="0"/>
      <w:spacing w:after="0" w:line="300" w:lineRule="atLeast"/>
      <w:textAlignment w:val="center"/>
    </w:pPr>
    <w:rPr>
      <w:rFonts w:cs="Myriad Pro"/>
      <w:b/>
      <w:bCs/>
      <w:color w:val="8D8D8F"/>
      <w:sz w:val="27"/>
      <w:szCs w:val="27"/>
    </w:rPr>
  </w:style>
  <w:style w:type="character" w:customStyle="1" w:styleId="TecnotreeHeading1Char">
    <w:name w:val="Tecnotree Heading1 Char"/>
    <w:basedOn w:val="DefaultParagraphFont"/>
    <w:link w:val="TecnotreeHeading1"/>
    <w:semiHidden/>
    <w:rsid w:val="00765337"/>
    <w:rPr>
      <w:rFonts w:ascii="Calibri" w:hAnsi="Calibri" w:cs="Myriad Pro"/>
      <w:color w:val="0C0135"/>
      <w:sz w:val="44"/>
      <w:szCs w:val="44"/>
      <w:lang w:val="en-GB" w:eastAsia="en-US"/>
    </w:rPr>
  </w:style>
  <w:style w:type="character" w:customStyle="1" w:styleId="TecnotreeSubjectHeadingChar">
    <w:name w:val="Tecnotree Subject Heading Char"/>
    <w:basedOn w:val="DefaultParagraphFont"/>
    <w:link w:val="TecnotreeSubjectHeading"/>
    <w:semiHidden/>
    <w:rsid w:val="00765337"/>
    <w:rPr>
      <w:rFonts w:ascii="Calibri" w:hAnsi="Calibri" w:cs="Myriad Pro"/>
      <w:b/>
      <w:bCs/>
      <w:color w:val="8D8D8F"/>
      <w:sz w:val="27"/>
      <w:szCs w:val="27"/>
      <w:lang w:val="en-GB" w:eastAsia="en-US"/>
    </w:rPr>
  </w:style>
  <w:style w:type="paragraph" w:styleId="NoSpacing">
    <w:name w:val="No Spacing"/>
    <w:uiPriority w:val="1"/>
    <w:qFormat/>
    <w:rsid w:val="005344A8"/>
    <w:rPr>
      <w:rFonts w:asciiTheme="minorHAnsi" w:eastAsiaTheme="minorHAnsi" w:hAnsiTheme="minorHAnsi" w:cstheme="minorBidi"/>
      <w:sz w:val="22"/>
      <w:szCs w:val="22"/>
      <w:lang w:val="fi-FI" w:eastAsia="en-US"/>
    </w:rPr>
  </w:style>
  <w:style w:type="paragraph" w:customStyle="1" w:styleId="Tecnotreeheaderfooter">
    <w:name w:val="Tecnotree header/footer"/>
    <w:basedOn w:val="Normal"/>
    <w:link w:val="TecnotreeheaderfooterChar"/>
    <w:semiHidden/>
    <w:qFormat/>
    <w:rsid w:val="00F47815"/>
    <w:pPr>
      <w:tabs>
        <w:tab w:val="left" w:pos="5941"/>
      </w:tabs>
      <w:suppressAutoHyphens/>
      <w:autoSpaceDE w:val="0"/>
      <w:autoSpaceDN w:val="0"/>
      <w:adjustRightInd w:val="0"/>
      <w:spacing w:after="0" w:line="300" w:lineRule="atLeast"/>
      <w:ind w:left="-709"/>
      <w:textAlignment w:val="center"/>
    </w:pPr>
    <w:rPr>
      <w:rFonts w:ascii="Myriad Pro" w:hAnsi="Myriad Pro" w:cs="Myriad Pro Light"/>
      <w:color w:val="000000"/>
      <w:sz w:val="16"/>
      <w:szCs w:val="16"/>
    </w:rPr>
  </w:style>
  <w:style w:type="character" w:customStyle="1" w:styleId="TecnotreeheaderfooterChar">
    <w:name w:val="Tecnotree header/footer Char"/>
    <w:basedOn w:val="DefaultParagraphFont"/>
    <w:link w:val="Tecnotreeheaderfooter"/>
    <w:semiHidden/>
    <w:rsid w:val="00765337"/>
    <w:rPr>
      <w:rFonts w:ascii="Myriad Pro" w:hAnsi="Myriad Pro" w:cs="Myriad Pro Light"/>
      <w:color w:val="000000"/>
      <w:sz w:val="16"/>
      <w:szCs w:val="16"/>
      <w:lang w:val="en-GB" w:eastAsia="en-US"/>
    </w:rPr>
  </w:style>
  <w:style w:type="character" w:styleId="Strong">
    <w:name w:val="Strong"/>
    <w:basedOn w:val="DefaultParagraphFont"/>
    <w:semiHidden/>
    <w:qFormat/>
    <w:rsid w:val="00F53CA3"/>
    <w:rPr>
      <w:b/>
      <w:bCs/>
    </w:rPr>
  </w:style>
  <w:style w:type="character" w:styleId="Emphasis">
    <w:name w:val="Emphasis"/>
    <w:basedOn w:val="DefaultParagraphFont"/>
    <w:semiHidden/>
    <w:qFormat/>
    <w:rsid w:val="007F7352"/>
    <w:rPr>
      <w:i/>
      <w:iCs/>
    </w:rPr>
  </w:style>
  <w:style w:type="paragraph" w:customStyle="1" w:styleId="Headingnonumber14pt">
    <w:name w:val="Heading (no number 14pt)"/>
    <w:basedOn w:val="Normal"/>
    <w:next w:val="Normal"/>
    <w:qFormat/>
    <w:rsid w:val="00AD7303"/>
    <w:pPr>
      <w:spacing w:before="420" w:after="180"/>
    </w:pPr>
    <w:rPr>
      <w:b/>
      <w:sz w:val="28"/>
    </w:rPr>
  </w:style>
  <w:style w:type="paragraph" w:customStyle="1" w:styleId="Heading11pt">
    <w:name w:val="Heading (11pt"/>
    <w:aliases w:val="underline)"/>
    <w:basedOn w:val="Normal"/>
    <w:next w:val="Normal"/>
    <w:qFormat/>
    <w:rsid w:val="00B728C3"/>
    <w:pPr>
      <w:spacing w:before="240"/>
    </w:pPr>
    <w:rPr>
      <w:u w:val="single"/>
    </w:rPr>
  </w:style>
  <w:style w:type="paragraph" w:customStyle="1" w:styleId="Copyrightheading12pt">
    <w:name w:val="Copyright heading 12pt"/>
    <w:basedOn w:val="Normal"/>
    <w:next w:val="Normal"/>
    <w:qFormat/>
    <w:rsid w:val="002D2051"/>
    <w:pPr>
      <w:spacing w:before="420" w:after="180"/>
    </w:pPr>
    <w:rPr>
      <w:b/>
      <w:sz w:val="24"/>
    </w:rPr>
  </w:style>
  <w:style w:type="paragraph" w:customStyle="1" w:styleId="Headingnonumber11pt">
    <w:name w:val="Heading (no number 11pt)"/>
    <w:basedOn w:val="Normal"/>
    <w:next w:val="Normal"/>
    <w:qFormat/>
    <w:rsid w:val="00B728C3"/>
    <w:pPr>
      <w:spacing w:before="420" w:after="180"/>
    </w:pPr>
    <w:rPr>
      <w:b/>
    </w:rPr>
  </w:style>
  <w:style w:type="paragraph" w:styleId="ListParagraph">
    <w:name w:val="List Paragraph"/>
    <w:basedOn w:val="Normal"/>
    <w:uiPriority w:val="34"/>
    <w:qFormat/>
    <w:rsid w:val="004B4EAC"/>
    <w:pPr>
      <w:ind w:left="720"/>
      <w:contextualSpacing/>
    </w:pPr>
  </w:style>
  <w:style w:type="numbering" w:customStyle="1" w:styleId="Appendices">
    <w:name w:val="Appendices"/>
    <w:uiPriority w:val="99"/>
    <w:rsid w:val="007D27C6"/>
    <w:pPr>
      <w:numPr>
        <w:numId w:val="20"/>
      </w:numPr>
    </w:pPr>
  </w:style>
  <w:style w:type="paragraph" w:customStyle="1" w:styleId="Headernonumber12pt">
    <w:name w:val="Header (no number 12pt)"/>
    <w:basedOn w:val="Normal"/>
    <w:next w:val="Normal"/>
    <w:qFormat/>
    <w:rsid w:val="00D23B06"/>
    <w:pPr>
      <w:keepNext/>
      <w:tabs>
        <w:tab w:val="left" w:pos="567"/>
        <w:tab w:val="left" w:pos="1440"/>
      </w:tabs>
      <w:spacing w:before="360"/>
      <w:ind w:left="0"/>
    </w:pPr>
    <w:rPr>
      <w:bCs/>
      <w:kern w:val="28"/>
      <w:sz w:val="24"/>
    </w:rPr>
  </w:style>
  <w:style w:type="paragraph" w:customStyle="1" w:styleId="TableNote">
    <w:name w:val="TableNote"/>
    <w:basedOn w:val="Note1"/>
    <w:next w:val="Tabletext1A"/>
    <w:qFormat/>
    <w:rsid w:val="00B50E14"/>
    <w:pPr>
      <w:tabs>
        <w:tab w:val="clear" w:pos="1418"/>
        <w:tab w:val="left" w:pos="851"/>
      </w:tabs>
      <w:ind w:left="788" w:hanging="731"/>
      <w:outlineLvl w:val="0"/>
    </w:pPr>
    <w:rPr>
      <w:sz w:val="20"/>
    </w:rPr>
  </w:style>
  <w:style w:type="character" w:styleId="UnresolvedMention">
    <w:name w:val="Unresolved Mention"/>
    <w:basedOn w:val="DefaultParagraphFont"/>
    <w:uiPriority w:val="99"/>
    <w:semiHidden/>
    <w:unhideWhenUsed/>
    <w:rsid w:val="00897738"/>
    <w:rPr>
      <w:color w:val="605E5C"/>
      <w:shd w:val="clear" w:color="auto" w:fill="E1DFDD"/>
    </w:rPr>
  </w:style>
  <w:style w:type="character" w:styleId="CommentReference">
    <w:name w:val="annotation reference"/>
    <w:basedOn w:val="DefaultParagraphFont"/>
    <w:semiHidden/>
    <w:unhideWhenUsed/>
    <w:rsid w:val="00DC5930"/>
    <w:rPr>
      <w:sz w:val="16"/>
      <w:szCs w:val="16"/>
    </w:rPr>
  </w:style>
  <w:style w:type="paragraph" w:styleId="CommentText">
    <w:name w:val="annotation text"/>
    <w:basedOn w:val="Normal"/>
    <w:link w:val="CommentTextChar"/>
    <w:semiHidden/>
    <w:unhideWhenUsed/>
    <w:rsid w:val="00DC5930"/>
    <w:rPr>
      <w:sz w:val="20"/>
    </w:rPr>
  </w:style>
  <w:style w:type="character" w:customStyle="1" w:styleId="CommentTextChar">
    <w:name w:val="Comment Text Char"/>
    <w:basedOn w:val="DefaultParagraphFont"/>
    <w:link w:val="CommentText"/>
    <w:semiHidden/>
    <w:rsid w:val="00DC5930"/>
    <w:rPr>
      <w:rFonts w:ascii="Arial" w:hAnsi="Arial"/>
      <w:lang w:val="en-GB" w:eastAsia="en-US"/>
    </w:rPr>
  </w:style>
  <w:style w:type="paragraph" w:styleId="CommentSubject">
    <w:name w:val="annotation subject"/>
    <w:basedOn w:val="CommentText"/>
    <w:next w:val="CommentText"/>
    <w:link w:val="CommentSubjectChar"/>
    <w:semiHidden/>
    <w:unhideWhenUsed/>
    <w:rsid w:val="00DC5930"/>
    <w:rPr>
      <w:b/>
      <w:bCs/>
    </w:rPr>
  </w:style>
  <w:style w:type="character" w:customStyle="1" w:styleId="CommentSubjectChar">
    <w:name w:val="Comment Subject Char"/>
    <w:basedOn w:val="CommentTextChar"/>
    <w:link w:val="CommentSubject"/>
    <w:semiHidden/>
    <w:rsid w:val="00DC5930"/>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2943">
      <w:bodyDiv w:val="1"/>
      <w:marLeft w:val="0"/>
      <w:marRight w:val="0"/>
      <w:marTop w:val="0"/>
      <w:marBottom w:val="0"/>
      <w:divBdr>
        <w:top w:val="none" w:sz="0" w:space="0" w:color="auto"/>
        <w:left w:val="none" w:sz="0" w:space="0" w:color="auto"/>
        <w:bottom w:val="none" w:sz="0" w:space="0" w:color="auto"/>
        <w:right w:val="none" w:sz="0" w:space="0" w:color="auto"/>
      </w:divBdr>
    </w:div>
    <w:div w:id="269894346">
      <w:bodyDiv w:val="1"/>
      <w:marLeft w:val="0"/>
      <w:marRight w:val="0"/>
      <w:marTop w:val="0"/>
      <w:marBottom w:val="0"/>
      <w:divBdr>
        <w:top w:val="none" w:sz="0" w:space="0" w:color="auto"/>
        <w:left w:val="none" w:sz="0" w:space="0" w:color="auto"/>
        <w:bottom w:val="none" w:sz="0" w:space="0" w:color="auto"/>
        <w:right w:val="none" w:sz="0" w:space="0" w:color="auto"/>
      </w:divBdr>
    </w:div>
    <w:div w:id="730885352">
      <w:bodyDiv w:val="1"/>
      <w:marLeft w:val="0"/>
      <w:marRight w:val="0"/>
      <w:marTop w:val="0"/>
      <w:marBottom w:val="0"/>
      <w:divBdr>
        <w:top w:val="none" w:sz="0" w:space="0" w:color="auto"/>
        <w:left w:val="none" w:sz="0" w:space="0" w:color="auto"/>
        <w:bottom w:val="none" w:sz="0" w:space="0" w:color="auto"/>
        <w:right w:val="none" w:sz="0" w:space="0" w:color="auto"/>
      </w:divBdr>
    </w:div>
    <w:div w:id="803502111">
      <w:bodyDiv w:val="1"/>
      <w:marLeft w:val="0"/>
      <w:marRight w:val="0"/>
      <w:marTop w:val="0"/>
      <w:marBottom w:val="0"/>
      <w:divBdr>
        <w:top w:val="none" w:sz="0" w:space="0" w:color="auto"/>
        <w:left w:val="none" w:sz="0" w:space="0" w:color="auto"/>
        <w:bottom w:val="none" w:sz="0" w:space="0" w:color="auto"/>
        <w:right w:val="none" w:sz="0" w:space="0" w:color="auto"/>
      </w:divBdr>
    </w:div>
    <w:div w:id="980769959">
      <w:bodyDiv w:val="1"/>
      <w:marLeft w:val="0"/>
      <w:marRight w:val="0"/>
      <w:marTop w:val="0"/>
      <w:marBottom w:val="0"/>
      <w:divBdr>
        <w:top w:val="none" w:sz="0" w:space="0" w:color="auto"/>
        <w:left w:val="none" w:sz="0" w:space="0" w:color="auto"/>
        <w:bottom w:val="none" w:sz="0" w:space="0" w:color="auto"/>
        <w:right w:val="none" w:sz="0" w:space="0" w:color="auto"/>
      </w:divBdr>
    </w:div>
    <w:div w:id="1740589042">
      <w:bodyDiv w:val="1"/>
      <w:marLeft w:val="0"/>
      <w:marRight w:val="0"/>
      <w:marTop w:val="0"/>
      <w:marBottom w:val="0"/>
      <w:divBdr>
        <w:top w:val="none" w:sz="0" w:space="0" w:color="auto"/>
        <w:left w:val="none" w:sz="0" w:space="0" w:color="auto"/>
        <w:bottom w:val="none" w:sz="0" w:space="0" w:color="auto"/>
        <w:right w:val="none" w:sz="0" w:space="0" w:color="auto"/>
      </w:divBdr>
    </w:div>
    <w:div w:id="1754350679">
      <w:bodyDiv w:val="1"/>
      <w:marLeft w:val="0"/>
      <w:marRight w:val="0"/>
      <w:marTop w:val="0"/>
      <w:marBottom w:val="0"/>
      <w:divBdr>
        <w:top w:val="none" w:sz="0" w:space="0" w:color="auto"/>
        <w:left w:val="none" w:sz="0" w:space="0" w:color="auto"/>
        <w:bottom w:val="none" w:sz="0" w:space="0" w:color="auto"/>
        <w:right w:val="none" w:sz="0" w:space="0" w:color="auto"/>
      </w:divBdr>
    </w:div>
    <w:div w:id="20418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documents@tecnotree.com"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posh@tecnotree.com"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documents@tecnotre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posh@tecnotree.com" TargetMode="External"/><Relationship Id="rId27" Type="http://schemas.openxmlformats.org/officeDocument/2006/relationships/footer" Target="footer5.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20Drive\D%20Drive\Tecnotree%20Templates\New%20Template%2020May2019\Tecnotree%20Document%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123921D04F4E9C9A603FC2BAC0E0C8"/>
        <w:category>
          <w:name w:val="General"/>
          <w:gallery w:val="placeholder"/>
        </w:category>
        <w:types>
          <w:type w:val="bbPlcHdr"/>
        </w:types>
        <w:behaviors>
          <w:behavior w:val="content"/>
        </w:behaviors>
        <w:guid w:val="{2AAC0837-926E-4A05-A102-1D66B8285CF3}"/>
      </w:docPartPr>
      <w:docPartBody>
        <w:p w:rsidR="007C0CB1" w:rsidRDefault="0016508F">
          <w:pPr>
            <w:pStyle w:val="30123921D04F4E9C9A603FC2BAC0E0C8"/>
          </w:pPr>
          <w:r w:rsidRPr="00704307">
            <w:rPr>
              <w:rStyle w:val="PlaceholderText"/>
            </w:rPr>
            <w:t>[Title]</w:t>
          </w:r>
        </w:p>
      </w:docPartBody>
    </w:docPart>
    <w:docPart>
      <w:docPartPr>
        <w:name w:val="B9C69ED0007A4E0B92D7F6E025938C0A"/>
        <w:category>
          <w:name w:val="General"/>
          <w:gallery w:val="placeholder"/>
        </w:category>
        <w:types>
          <w:type w:val="bbPlcHdr"/>
        </w:types>
        <w:behaviors>
          <w:behavior w:val="content"/>
        </w:behaviors>
        <w:guid w:val="{76E9242D-56FF-46DD-87C9-871097952448}"/>
      </w:docPartPr>
      <w:docPartBody>
        <w:p w:rsidR="007C0CB1" w:rsidRDefault="0016508F">
          <w:pPr>
            <w:pStyle w:val="B9C69ED0007A4E0B92D7F6E025938C0A"/>
          </w:pPr>
          <w:r w:rsidRPr="00704307">
            <w:rPr>
              <w:rStyle w:val="PlaceholderText"/>
            </w:rPr>
            <w:t>[Subject]</w:t>
          </w:r>
        </w:p>
      </w:docPartBody>
    </w:docPart>
    <w:docPart>
      <w:docPartPr>
        <w:name w:val="53FD8DA3583646CABC1D766F3E22F006"/>
        <w:category>
          <w:name w:val="General"/>
          <w:gallery w:val="placeholder"/>
        </w:category>
        <w:types>
          <w:type w:val="bbPlcHdr"/>
        </w:types>
        <w:behaviors>
          <w:behavior w:val="content"/>
        </w:behaviors>
        <w:guid w:val="{40B1D76C-4A4C-41BA-ABB4-454A7BDE442C}"/>
      </w:docPartPr>
      <w:docPartBody>
        <w:p w:rsidR="007C0CB1" w:rsidRDefault="0016508F">
          <w:pPr>
            <w:pStyle w:val="53FD8DA3583646CABC1D766F3E22F006"/>
          </w:pPr>
          <w:r w:rsidRPr="00704307">
            <w:rPr>
              <w:rStyle w:val="PlaceholderText"/>
            </w:rPr>
            <w:t>[Document Type]</w:t>
          </w:r>
        </w:p>
      </w:docPartBody>
    </w:docPart>
    <w:docPart>
      <w:docPartPr>
        <w:name w:val="4A7CF1A55C1744B69632138629727292"/>
        <w:category>
          <w:name w:val="General"/>
          <w:gallery w:val="placeholder"/>
        </w:category>
        <w:types>
          <w:type w:val="bbPlcHdr"/>
        </w:types>
        <w:behaviors>
          <w:behavior w:val="content"/>
        </w:behaviors>
        <w:guid w:val="{6CF0C795-FAA5-4CCC-99A9-626FDDC6F821}"/>
      </w:docPartPr>
      <w:docPartBody>
        <w:p w:rsidR="007C0CB1" w:rsidRDefault="0016508F">
          <w:pPr>
            <w:pStyle w:val="4A7CF1A55C1744B69632138629727292"/>
          </w:pPr>
          <w:r w:rsidRPr="00704307">
            <w:rPr>
              <w:rStyle w:val="PlaceholderText"/>
            </w:rPr>
            <w:t>[Distribution Level]</w:t>
          </w:r>
        </w:p>
      </w:docPartBody>
    </w:docPart>
    <w:docPart>
      <w:docPartPr>
        <w:name w:val="64BE981566A04201B85D24C53A5B783C"/>
        <w:category>
          <w:name w:val="General"/>
          <w:gallery w:val="placeholder"/>
        </w:category>
        <w:types>
          <w:type w:val="bbPlcHdr"/>
        </w:types>
        <w:behaviors>
          <w:behavior w:val="content"/>
        </w:behaviors>
        <w:guid w:val="{9E0075B3-A795-411F-9897-9C64B2B521D8}"/>
      </w:docPartPr>
      <w:docPartBody>
        <w:p w:rsidR="007C0CB1" w:rsidRDefault="0016508F">
          <w:pPr>
            <w:pStyle w:val="64BE981566A04201B85D24C53A5B783C"/>
          </w:pPr>
          <w:r w:rsidRPr="00704307">
            <w:rPr>
              <w:rStyle w:val="PlaceholderText"/>
            </w:rPr>
            <w:t>[Document Status]</w:t>
          </w:r>
        </w:p>
      </w:docPartBody>
    </w:docPart>
    <w:docPart>
      <w:docPartPr>
        <w:name w:val="BFC2A5FF3D754B8E8F0448739C10A3FF"/>
        <w:category>
          <w:name w:val="General"/>
          <w:gallery w:val="placeholder"/>
        </w:category>
        <w:types>
          <w:type w:val="bbPlcHdr"/>
        </w:types>
        <w:behaviors>
          <w:behavior w:val="content"/>
        </w:behaviors>
        <w:guid w:val="{24BE3249-2795-4548-ACC4-0DFFF054DF49}"/>
      </w:docPartPr>
      <w:docPartBody>
        <w:p w:rsidR="007C0CB1" w:rsidRDefault="0016508F">
          <w:pPr>
            <w:pStyle w:val="BFC2A5FF3D754B8E8F0448739C10A3FF"/>
          </w:pPr>
          <w:r w:rsidRPr="00704307">
            <w:rPr>
              <w:rStyle w:val="PlaceholderText"/>
            </w:rPr>
            <w:t>[Document Number]</w:t>
          </w:r>
        </w:p>
      </w:docPartBody>
    </w:docPart>
    <w:docPart>
      <w:docPartPr>
        <w:name w:val="774DEF422ED84765A6F2D6A9DF2232AF"/>
        <w:category>
          <w:name w:val="General"/>
          <w:gallery w:val="placeholder"/>
        </w:category>
        <w:types>
          <w:type w:val="bbPlcHdr"/>
        </w:types>
        <w:behaviors>
          <w:behavior w:val="content"/>
        </w:behaviors>
        <w:guid w:val="{F25AEF14-5BBE-407E-9CCF-2DFF7DB28F50}"/>
      </w:docPartPr>
      <w:docPartBody>
        <w:p w:rsidR="007C0CB1" w:rsidRDefault="0016508F">
          <w:pPr>
            <w:pStyle w:val="774DEF422ED84765A6F2D6A9DF2232AF"/>
          </w:pPr>
          <w:r w:rsidRPr="00704307">
            <w:rPr>
              <w:rStyle w:val="PlaceholderText"/>
            </w:rPr>
            <w:t>[Document Version]</w:t>
          </w:r>
        </w:p>
      </w:docPartBody>
    </w:docPart>
    <w:docPart>
      <w:docPartPr>
        <w:name w:val="1674CEBE097140F0BD6B3496B3169FCD"/>
        <w:category>
          <w:name w:val="General"/>
          <w:gallery w:val="placeholder"/>
        </w:category>
        <w:types>
          <w:type w:val="bbPlcHdr"/>
        </w:types>
        <w:behaviors>
          <w:behavior w:val="content"/>
        </w:behaviors>
        <w:guid w:val="{7CE36A00-9D9D-47E4-8B00-87B390CEDF73}"/>
      </w:docPartPr>
      <w:docPartBody>
        <w:p w:rsidR="007C0CB1" w:rsidRDefault="0016508F">
          <w:pPr>
            <w:pStyle w:val="1674CEBE097140F0BD6B3496B3169FCD"/>
          </w:pPr>
          <w:r w:rsidRPr="00704307">
            <w:rPr>
              <w:rStyle w:val="PlaceholderText"/>
            </w:rPr>
            <w:t>[Title]</w:t>
          </w:r>
        </w:p>
      </w:docPartBody>
    </w:docPart>
    <w:docPart>
      <w:docPartPr>
        <w:name w:val="215023519AB94296A9E103A6AAE584B6"/>
        <w:category>
          <w:name w:val="General"/>
          <w:gallery w:val="placeholder"/>
        </w:category>
        <w:types>
          <w:type w:val="bbPlcHdr"/>
        </w:types>
        <w:behaviors>
          <w:behavior w:val="content"/>
        </w:behaviors>
        <w:guid w:val="{F4A0D3C2-FE05-461E-B765-55F979EC1FD4}"/>
      </w:docPartPr>
      <w:docPartBody>
        <w:p w:rsidR="007C0CB1" w:rsidRDefault="0016508F">
          <w:pPr>
            <w:pStyle w:val="215023519AB94296A9E103A6AAE584B6"/>
          </w:pPr>
          <w:r w:rsidRPr="00704307">
            <w:rPr>
              <w:rStyle w:val="PlaceholderText"/>
            </w:rPr>
            <w:t>[Document Type]</w:t>
          </w:r>
        </w:p>
      </w:docPartBody>
    </w:docPart>
    <w:docPart>
      <w:docPartPr>
        <w:name w:val="6542B498ADF34125A5B2BC408AECF837"/>
        <w:category>
          <w:name w:val="General"/>
          <w:gallery w:val="placeholder"/>
        </w:category>
        <w:types>
          <w:type w:val="bbPlcHdr"/>
        </w:types>
        <w:behaviors>
          <w:behavior w:val="content"/>
        </w:behaviors>
        <w:guid w:val="{D7651B15-FCFA-4472-B1FD-3C5380658EF3}"/>
      </w:docPartPr>
      <w:docPartBody>
        <w:p w:rsidR="007C0CB1" w:rsidRDefault="0016508F">
          <w:pPr>
            <w:pStyle w:val="6542B498ADF34125A5B2BC408AECF837"/>
          </w:pPr>
          <w:r w:rsidRPr="00704307">
            <w:rPr>
              <w:rStyle w:val="PlaceholderText"/>
            </w:rPr>
            <w:t>[Distribution Level]</w:t>
          </w:r>
        </w:p>
      </w:docPartBody>
    </w:docPart>
    <w:docPart>
      <w:docPartPr>
        <w:name w:val="E230E32905CE4804BFE01782A6440253"/>
        <w:category>
          <w:name w:val="General"/>
          <w:gallery w:val="placeholder"/>
        </w:category>
        <w:types>
          <w:type w:val="bbPlcHdr"/>
        </w:types>
        <w:behaviors>
          <w:behavior w:val="content"/>
        </w:behaviors>
        <w:guid w:val="{33BE24CC-855C-4424-A1BC-888646848B12}"/>
      </w:docPartPr>
      <w:docPartBody>
        <w:p w:rsidR="007C0CB1" w:rsidRDefault="0016508F">
          <w:pPr>
            <w:pStyle w:val="E230E32905CE4804BFE01782A6440253"/>
          </w:pPr>
          <w:r w:rsidRPr="004F0151">
            <w:rPr>
              <w:rStyle w:val="PlaceholderText"/>
            </w:rPr>
            <w:t>[Title]</w:t>
          </w:r>
        </w:p>
      </w:docPartBody>
    </w:docPart>
    <w:docPart>
      <w:docPartPr>
        <w:name w:val="56198AC932D14620B7CBC81A48E5CA8E"/>
        <w:category>
          <w:name w:val="General"/>
          <w:gallery w:val="placeholder"/>
        </w:category>
        <w:types>
          <w:type w:val="bbPlcHdr"/>
        </w:types>
        <w:behaviors>
          <w:behavior w:val="content"/>
        </w:behaviors>
        <w:guid w:val="{86CB4744-FA4A-471D-B9D6-D8AA67CC12E2}"/>
      </w:docPartPr>
      <w:docPartBody>
        <w:p w:rsidR="007C0CB1" w:rsidRDefault="0016508F">
          <w:pPr>
            <w:pStyle w:val="56198AC932D14620B7CBC81A48E5CA8E"/>
          </w:pPr>
          <w:r w:rsidRPr="00704307">
            <w:rPr>
              <w:rStyle w:val="PlaceholderText"/>
            </w:rPr>
            <w:t>[Document Type]</w:t>
          </w:r>
        </w:p>
      </w:docPartBody>
    </w:docPart>
    <w:docPart>
      <w:docPartPr>
        <w:name w:val="01043EBC96FF40359BC9AA4A5040B833"/>
        <w:category>
          <w:name w:val="General"/>
          <w:gallery w:val="placeholder"/>
        </w:category>
        <w:types>
          <w:type w:val="bbPlcHdr"/>
        </w:types>
        <w:behaviors>
          <w:behavior w:val="content"/>
        </w:behaviors>
        <w:guid w:val="{DB7E4A4D-0FBF-4FF6-A714-CBD0AA421356}"/>
      </w:docPartPr>
      <w:docPartBody>
        <w:p w:rsidR="007C0CB1" w:rsidRDefault="0016508F">
          <w:pPr>
            <w:pStyle w:val="01043EBC96FF40359BC9AA4A5040B833"/>
          </w:pPr>
          <w:r w:rsidRPr="00704307">
            <w:rPr>
              <w:rStyle w:val="PlaceholderText"/>
            </w:rPr>
            <w:t>[Distribution Level]</w:t>
          </w:r>
        </w:p>
      </w:docPartBody>
    </w:docPart>
    <w:docPart>
      <w:docPartPr>
        <w:name w:val="D33015F3850A40F1934FEBEC7CDA39CC"/>
        <w:category>
          <w:name w:val="General"/>
          <w:gallery w:val="placeholder"/>
        </w:category>
        <w:types>
          <w:type w:val="bbPlcHdr"/>
        </w:types>
        <w:behaviors>
          <w:behavior w:val="content"/>
        </w:behaviors>
        <w:guid w:val="{D3EE9BC9-AB04-43CF-8795-2D9F7055C494}"/>
      </w:docPartPr>
      <w:docPartBody>
        <w:p w:rsidR="007C0CB1" w:rsidRDefault="0016508F">
          <w:pPr>
            <w:pStyle w:val="D33015F3850A40F1934FEBEC7CDA39CC"/>
          </w:pPr>
          <w:r w:rsidRPr="00704307">
            <w:rPr>
              <w:rStyle w:val="PlaceholderText"/>
            </w:rPr>
            <w:t>[Document Number]</w:t>
          </w:r>
        </w:p>
      </w:docPartBody>
    </w:docPart>
    <w:docPart>
      <w:docPartPr>
        <w:name w:val="5DA2FD656F1046F4B945B31273A4AC19"/>
        <w:category>
          <w:name w:val="General"/>
          <w:gallery w:val="placeholder"/>
        </w:category>
        <w:types>
          <w:type w:val="bbPlcHdr"/>
        </w:types>
        <w:behaviors>
          <w:behavior w:val="content"/>
        </w:behaviors>
        <w:guid w:val="{3631C1B3-B6A8-4A0B-9721-5E180B140D73}"/>
      </w:docPartPr>
      <w:docPartBody>
        <w:p w:rsidR="007C0CB1" w:rsidRDefault="0016508F">
          <w:pPr>
            <w:pStyle w:val="5DA2FD656F1046F4B945B31273A4AC19"/>
          </w:pPr>
          <w:r w:rsidRPr="00704307">
            <w:rPr>
              <w:rStyle w:val="PlaceholderText"/>
            </w:rPr>
            <w:t>[Document Version]</w:t>
          </w:r>
        </w:p>
      </w:docPartBody>
    </w:docPart>
    <w:docPart>
      <w:docPartPr>
        <w:name w:val="2A0C98E024E540A09B604ECB7B3EE4CA"/>
        <w:category>
          <w:name w:val="General"/>
          <w:gallery w:val="placeholder"/>
        </w:category>
        <w:types>
          <w:type w:val="bbPlcHdr"/>
        </w:types>
        <w:behaviors>
          <w:behavior w:val="content"/>
        </w:behaviors>
        <w:guid w:val="{D140EC85-2144-4424-A8BF-D71FC4F3804F}"/>
      </w:docPartPr>
      <w:docPartBody>
        <w:p w:rsidR="007C0CB1" w:rsidRDefault="0016508F">
          <w:pPr>
            <w:pStyle w:val="2A0C98E024E540A09B604ECB7B3EE4CA"/>
          </w:pPr>
          <w:r w:rsidRPr="00704307">
            <w:rPr>
              <w:rStyle w:val="PlaceholderText"/>
            </w:rPr>
            <w:t>[Document Status]</w:t>
          </w:r>
        </w:p>
      </w:docPartBody>
    </w:docPart>
    <w:docPart>
      <w:docPartPr>
        <w:name w:val="C34933B896D54D8AA08F58932EDD5B11"/>
        <w:category>
          <w:name w:val="General"/>
          <w:gallery w:val="placeholder"/>
        </w:category>
        <w:types>
          <w:type w:val="bbPlcHdr"/>
        </w:types>
        <w:behaviors>
          <w:behavior w:val="content"/>
        </w:behaviors>
        <w:guid w:val="{B6840B96-B040-4E34-8776-A2AB5F8916C9}"/>
      </w:docPartPr>
      <w:docPartBody>
        <w:p w:rsidR="007C0CB1" w:rsidRDefault="0016508F">
          <w:pPr>
            <w:pStyle w:val="C34933B896D54D8AA08F58932EDD5B11"/>
          </w:pPr>
          <w:r w:rsidRPr="00704307">
            <w:rPr>
              <w:rStyle w:val="PlaceholderText"/>
            </w:rPr>
            <w:t>[Title]</w:t>
          </w:r>
        </w:p>
      </w:docPartBody>
    </w:docPart>
    <w:docPart>
      <w:docPartPr>
        <w:name w:val="700B490515644C55BA299D06D18BDD73"/>
        <w:category>
          <w:name w:val="General"/>
          <w:gallery w:val="placeholder"/>
        </w:category>
        <w:types>
          <w:type w:val="bbPlcHdr"/>
        </w:types>
        <w:behaviors>
          <w:behavior w:val="content"/>
        </w:behaviors>
        <w:guid w:val="{082E5D9A-5FF7-476B-ADB5-E0278A93B249}"/>
      </w:docPartPr>
      <w:docPartBody>
        <w:p w:rsidR="007C0CB1" w:rsidRDefault="0016508F">
          <w:pPr>
            <w:pStyle w:val="700B490515644C55BA299D06D18BDD73"/>
          </w:pPr>
          <w:r w:rsidRPr="00704307">
            <w:rPr>
              <w:rStyle w:val="PlaceholderText"/>
            </w:rPr>
            <w:t>[Document Type]</w:t>
          </w:r>
        </w:p>
      </w:docPartBody>
    </w:docPart>
    <w:docPart>
      <w:docPartPr>
        <w:name w:val="7786D5D00DF545ADAA76614B52D6DFF6"/>
        <w:category>
          <w:name w:val="General"/>
          <w:gallery w:val="placeholder"/>
        </w:category>
        <w:types>
          <w:type w:val="bbPlcHdr"/>
        </w:types>
        <w:behaviors>
          <w:behavior w:val="content"/>
        </w:behaviors>
        <w:guid w:val="{3CED096D-7B69-42A5-B3D7-FC511BFA108F}"/>
      </w:docPartPr>
      <w:docPartBody>
        <w:p w:rsidR="007C0CB1" w:rsidRDefault="0016508F">
          <w:pPr>
            <w:pStyle w:val="7786D5D00DF545ADAA76614B52D6DFF6"/>
          </w:pPr>
          <w:r w:rsidRPr="00704307">
            <w:rPr>
              <w:rStyle w:val="PlaceholderText"/>
            </w:rPr>
            <w:t>[Distribution Level]</w:t>
          </w:r>
        </w:p>
      </w:docPartBody>
    </w:docPart>
    <w:docPart>
      <w:docPartPr>
        <w:name w:val="7F0A70BA7AC94B59A4D2EF1E00A4E4A9"/>
        <w:category>
          <w:name w:val="General"/>
          <w:gallery w:val="placeholder"/>
        </w:category>
        <w:types>
          <w:type w:val="bbPlcHdr"/>
        </w:types>
        <w:behaviors>
          <w:behavior w:val="content"/>
        </w:behaviors>
        <w:guid w:val="{C8097836-64D8-4D2F-AA3C-83F3C3B1FE66}"/>
      </w:docPartPr>
      <w:docPartBody>
        <w:p w:rsidR="007C0CB1" w:rsidRDefault="0016508F">
          <w:pPr>
            <w:pStyle w:val="7F0A70BA7AC94B59A4D2EF1E00A4E4A9"/>
          </w:pPr>
          <w:r w:rsidRPr="00704307">
            <w:rPr>
              <w:rStyle w:val="PlaceholderText"/>
            </w:rPr>
            <w:t>[Document Number]</w:t>
          </w:r>
        </w:p>
      </w:docPartBody>
    </w:docPart>
    <w:docPart>
      <w:docPartPr>
        <w:name w:val="050E8B3D35BA4C2C9596E0DACDF6418F"/>
        <w:category>
          <w:name w:val="General"/>
          <w:gallery w:val="placeholder"/>
        </w:category>
        <w:types>
          <w:type w:val="bbPlcHdr"/>
        </w:types>
        <w:behaviors>
          <w:behavior w:val="content"/>
        </w:behaviors>
        <w:guid w:val="{676F6F45-426F-4104-A65E-60291984C163}"/>
      </w:docPartPr>
      <w:docPartBody>
        <w:p w:rsidR="007C0CB1" w:rsidRDefault="0016508F">
          <w:pPr>
            <w:pStyle w:val="050E8B3D35BA4C2C9596E0DACDF6418F"/>
          </w:pPr>
          <w:r w:rsidRPr="00704307">
            <w:rPr>
              <w:rStyle w:val="PlaceholderText"/>
            </w:rPr>
            <w:t>[Document Version]</w:t>
          </w:r>
        </w:p>
      </w:docPartBody>
    </w:docPart>
    <w:docPart>
      <w:docPartPr>
        <w:name w:val="3BF6035CD4054FB3A80B920FDBBF1D32"/>
        <w:category>
          <w:name w:val="General"/>
          <w:gallery w:val="placeholder"/>
        </w:category>
        <w:types>
          <w:type w:val="bbPlcHdr"/>
        </w:types>
        <w:behaviors>
          <w:behavior w:val="content"/>
        </w:behaviors>
        <w:guid w:val="{5A04BA9A-DBF3-46B1-B461-D14E6D0A4194}"/>
      </w:docPartPr>
      <w:docPartBody>
        <w:p w:rsidR="007C0CB1" w:rsidRDefault="0016508F">
          <w:pPr>
            <w:pStyle w:val="3BF6035CD4054FB3A80B920FDBBF1D32"/>
          </w:pPr>
          <w:r w:rsidRPr="00704307">
            <w:rPr>
              <w:rStyle w:val="PlaceholderText"/>
            </w:rPr>
            <w:t>[Document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angal">
    <w:panose1 w:val="00000400000000000000"/>
    <w:charset w:val="00"/>
    <w:family w:val="roman"/>
    <w:pitch w:val="variable"/>
    <w:sig w:usb0="00008003" w:usb1="00000000" w:usb2="00000000" w:usb3="00000000" w:csb0="00000001" w:csb1="00000000"/>
  </w:font>
  <w:font w:name="Myriad Pro Light">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8F"/>
    <w:rsid w:val="0016508F"/>
    <w:rsid w:val="002503C4"/>
    <w:rsid w:val="007C0CB1"/>
    <w:rsid w:val="00832536"/>
    <w:rsid w:val="00B13E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30123921D04F4E9C9A603FC2BAC0E0C8">
    <w:name w:val="30123921D04F4E9C9A603FC2BAC0E0C8"/>
  </w:style>
  <w:style w:type="paragraph" w:customStyle="1" w:styleId="B9C69ED0007A4E0B92D7F6E025938C0A">
    <w:name w:val="B9C69ED0007A4E0B92D7F6E025938C0A"/>
  </w:style>
  <w:style w:type="paragraph" w:customStyle="1" w:styleId="53FD8DA3583646CABC1D766F3E22F006">
    <w:name w:val="53FD8DA3583646CABC1D766F3E22F006"/>
  </w:style>
  <w:style w:type="paragraph" w:customStyle="1" w:styleId="4A7CF1A55C1744B69632138629727292">
    <w:name w:val="4A7CF1A55C1744B69632138629727292"/>
  </w:style>
  <w:style w:type="paragraph" w:customStyle="1" w:styleId="64BE981566A04201B85D24C53A5B783C">
    <w:name w:val="64BE981566A04201B85D24C53A5B783C"/>
  </w:style>
  <w:style w:type="paragraph" w:customStyle="1" w:styleId="BFC2A5FF3D754B8E8F0448739C10A3FF">
    <w:name w:val="BFC2A5FF3D754B8E8F0448739C10A3FF"/>
  </w:style>
  <w:style w:type="paragraph" w:customStyle="1" w:styleId="774DEF422ED84765A6F2D6A9DF2232AF">
    <w:name w:val="774DEF422ED84765A6F2D6A9DF2232AF"/>
  </w:style>
  <w:style w:type="paragraph" w:customStyle="1" w:styleId="1674CEBE097140F0BD6B3496B3169FCD">
    <w:name w:val="1674CEBE097140F0BD6B3496B3169FCD"/>
  </w:style>
  <w:style w:type="paragraph" w:customStyle="1" w:styleId="215023519AB94296A9E103A6AAE584B6">
    <w:name w:val="215023519AB94296A9E103A6AAE584B6"/>
  </w:style>
  <w:style w:type="paragraph" w:customStyle="1" w:styleId="6542B498ADF34125A5B2BC408AECF837">
    <w:name w:val="6542B498ADF34125A5B2BC408AECF837"/>
  </w:style>
  <w:style w:type="paragraph" w:customStyle="1" w:styleId="E230E32905CE4804BFE01782A6440253">
    <w:name w:val="E230E32905CE4804BFE01782A6440253"/>
  </w:style>
  <w:style w:type="paragraph" w:customStyle="1" w:styleId="56198AC932D14620B7CBC81A48E5CA8E">
    <w:name w:val="56198AC932D14620B7CBC81A48E5CA8E"/>
  </w:style>
  <w:style w:type="paragraph" w:customStyle="1" w:styleId="01043EBC96FF40359BC9AA4A5040B833">
    <w:name w:val="01043EBC96FF40359BC9AA4A5040B833"/>
  </w:style>
  <w:style w:type="paragraph" w:customStyle="1" w:styleId="D33015F3850A40F1934FEBEC7CDA39CC">
    <w:name w:val="D33015F3850A40F1934FEBEC7CDA39CC"/>
  </w:style>
  <w:style w:type="paragraph" w:customStyle="1" w:styleId="5DA2FD656F1046F4B945B31273A4AC19">
    <w:name w:val="5DA2FD656F1046F4B945B31273A4AC19"/>
  </w:style>
  <w:style w:type="paragraph" w:customStyle="1" w:styleId="2A0C98E024E540A09B604ECB7B3EE4CA">
    <w:name w:val="2A0C98E024E540A09B604ECB7B3EE4CA"/>
  </w:style>
  <w:style w:type="paragraph" w:customStyle="1" w:styleId="C34933B896D54D8AA08F58932EDD5B11">
    <w:name w:val="C34933B896D54D8AA08F58932EDD5B11"/>
  </w:style>
  <w:style w:type="paragraph" w:customStyle="1" w:styleId="700B490515644C55BA299D06D18BDD73">
    <w:name w:val="700B490515644C55BA299D06D18BDD73"/>
  </w:style>
  <w:style w:type="paragraph" w:customStyle="1" w:styleId="7786D5D00DF545ADAA76614B52D6DFF6">
    <w:name w:val="7786D5D00DF545ADAA76614B52D6DFF6"/>
  </w:style>
  <w:style w:type="paragraph" w:customStyle="1" w:styleId="7F0A70BA7AC94B59A4D2EF1E00A4E4A9">
    <w:name w:val="7F0A70BA7AC94B59A4D2EF1E00A4E4A9"/>
  </w:style>
  <w:style w:type="paragraph" w:customStyle="1" w:styleId="050E8B3D35BA4C2C9596E0DACDF6418F">
    <w:name w:val="050E8B3D35BA4C2C9596E0DACDF6418F"/>
  </w:style>
  <w:style w:type="paragraph" w:customStyle="1" w:styleId="3BF6035CD4054FB3A80B920FDBBF1D32">
    <w:name w:val="3BF6035CD4054FB3A80B920FDBBF1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c777be1-77bd-43aa-a901-a64efe561af8">FX3XHNHKTT46-1523382877-2</_dlc_DocId>
    <_dlc_DocIdUrl xmlns="ec777be1-77bd-43aa-a901-a64efe561af8">
      <Url>http://esintra2/sites/DMS/_layouts/15/DocIdRedir.aspx?ID=FX3XHNHKTT46-1523382877-2</Url>
      <Description>FX3XHNHKTT46-1523382877-2</Description>
    </_dlc_DocIdUrl>
    <TaxCatchAll xmlns="ec777be1-77bd-43aa-a901-a64efe561af8"/>
    <Document_x0020_Status xmlns="764e71dc-eb91-467f-8bcf-1559b8da20db">Issued</Document_x0020_Status>
    <Document_x0020_Version xmlns="764e71dc-eb91-467f-8bcf-1559b8da20db">3.0</Document_x0020_Version>
    <Document_x0020_Number xmlns="764e71dc-eb91-467f-8bcf-1559b8da20db">7011488</Document_x0020_Number>
    <Expiry_x0020_Date xmlns="764e71dc-eb91-467f-8bcf-1559b8da20db">2025-07-28T21:00:00+00:00</Expiry_x0020_Date>
    <Distribution_x0020_Level xmlns="764e71dc-eb91-467f-8bcf-1559b8da20db">Company Internal</Distribution_x0020_Level>
    <k5406ab0521346a0947e4557be106b89 xmlns="764e71dc-eb91-467f-8bcf-1559b8da20db">
      <Terms xmlns="http://schemas.microsoft.com/office/infopath/2007/PartnerControls"/>
    </k5406ab0521346a0947e4557be106b89>
    <Document_x0020_type xmlns="764e71dc-eb91-467f-8bcf-1559b8da20db">Policy</Document_x0020_type>
    <Project_x0020_Phase xmlns="764e71dc-eb91-467f-8bcf-1559b8da20db" xsi:nil="true"/>
    <p30bfd6c0cee4de3aea85ce30a937d00 xmlns="764e71dc-eb91-467f-8bcf-1559b8da20db">
      <Terms xmlns="http://schemas.microsoft.com/office/infopath/2007/PartnerControls"/>
    </p30bfd6c0cee4de3aea85ce30a937d00>
    <d734391a9c8845c08411f517b7bd1fb4 xmlns="06c3f7b8-f44c-41b4-b5f8-14caa5d0a29a">
      <Terms xmlns="http://schemas.microsoft.com/office/infopath/2007/PartnerControls"/>
    </d734391a9c8845c08411f517b7bd1fb4>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Product Document Content Type" ma:contentTypeID="0x010100A13121ED6C9C6346AE2098B4E4F5D479005223677C895E1641AC907D4B104A3927" ma:contentTypeVersion="113" ma:contentTypeDescription="" ma:contentTypeScope="" ma:versionID="e186a408cd9e187d8e97d334e9f7b6cb">
  <xsd:schema xmlns:xsd="http://www.w3.org/2001/XMLSchema" xmlns:xs="http://www.w3.org/2001/XMLSchema" xmlns:p="http://schemas.microsoft.com/office/2006/metadata/properties" xmlns:ns3="764e71dc-eb91-467f-8bcf-1559b8da20db" xmlns:ns4="ec777be1-77bd-43aa-a901-a64efe561af8" xmlns:ns6="06c3f7b8-f44c-41b4-b5f8-14caa5d0a29a" targetNamespace="http://schemas.microsoft.com/office/2006/metadata/properties" ma:root="true" ma:fieldsID="684e6b80cb579fd6d7a2e9f84dd0e169" ns3:_="" ns4:_="" ns6:_="">
    <xsd:import namespace="764e71dc-eb91-467f-8bcf-1559b8da20db"/>
    <xsd:import namespace="ec777be1-77bd-43aa-a901-a64efe561af8"/>
    <xsd:import namespace="06c3f7b8-f44c-41b4-b5f8-14caa5d0a29a"/>
    <xsd:element name="properties">
      <xsd:complexType>
        <xsd:sequence>
          <xsd:element name="documentManagement">
            <xsd:complexType>
              <xsd:all>
                <xsd:element ref="ns3:Document_x0020_type" minOccurs="0"/>
                <xsd:element ref="ns3:Document_x0020_Status"/>
                <xsd:element ref="ns3:Distribution_x0020_Level" minOccurs="0"/>
                <xsd:element ref="ns3:Document_x0020_Version" minOccurs="0"/>
                <xsd:element ref="ns3:Expiry_x0020_Date" minOccurs="0"/>
                <xsd:element ref="ns3:Document_x0020_Number" minOccurs="0"/>
                <xsd:element ref="ns4:_dlc_DocId" minOccurs="0"/>
                <xsd:element ref="ns4:_dlc_DocIdUrl" minOccurs="0"/>
                <xsd:element ref="ns4:_dlc_DocIdPersistId" minOccurs="0"/>
                <xsd:element ref="ns4:TaxCatchAll" minOccurs="0"/>
                <xsd:element ref="ns4:TaxCatchAllLabel" minOccurs="0"/>
                <xsd:element ref="ns3:p30bfd6c0cee4de3aea85ce30a937d00" minOccurs="0"/>
                <xsd:element ref="ns3:k5406ab0521346a0947e4557be106b89" minOccurs="0"/>
                <xsd:element ref="ns3:Project_x0020_Phase" minOccurs="0"/>
                <xsd:element ref="ns6:d734391a9c8845c08411f517b7bd1fb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e71dc-eb91-467f-8bcf-1559b8da20db" elementFormDefault="qualified">
    <xsd:import namespace="http://schemas.microsoft.com/office/2006/documentManagement/types"/>
    <xsd:import namespace="http://schemas.microsoft.com/office/infopath/2007/PartnerControls"/>
    <xsd:element name="Document_x0020_type" ma:index="3" nillable="true" ma:displayName="Document Type" ma:format="Dropdown" ma:internalName="Document_x0020_type">
      <xsd:simpleType>
        <xsd:restriction base="dms:Choice">
          <xsd:enumeration value="Annex"/>
          <xsd:enumeration value="Audit Plan"/>
          <xsd:enumeration value="Architecture Description"/>
          <xsd:enumeration value="Business Plan"/>
          <xsd:enumeration value="Case Study"/>
          <xsd:enumeration value="Configuration Guide"/>
          <xsd:enumeration value="Contract"/>
          <xsd:enumeration value="Datasheet"/>
          <xsd:enumeration value="Design Specification"/>
          <xsd:enumeration value="Documentation Plan"/>
          <xsd:enumeration value="E-book"/>
          <xsd:enumeration value="Estimation"/>
          <xsd:enumeration value="Feature Description"/>
          <xsd:enumeration value="Flyer"/>
          <xsd:enumeration value="Functional Specification"/>
          <xsd:enumeration value="Guidelines"/>
          <xsd:enumeration value="Hardware Description"/>
          <xsd:enumeration value="High Level Design Specification"/>
          <xsd:enumeration value="High Level Solution Description"/>
          <xsd:enumeration value="Installation Guide"/>
          <xsd:enumeration value="Interface Description"/>
          <xsd:enumeration value="Interface Specification"/>
          <xsd:enumeration value="Leaflet"/>
          <xsd:enumeration value="Manual"/>
          <xsd:enumeration value="Marketing Plan"/>
          <xsd:enumeration value="Matrix"/>
          <xsd:enumeration value="Milestone Report"/>
          <xsd:enumeration value="Minutes of Meeting"/>
          <xsd:enumeration value="Offer Letter"/>
          <xsd:enumeration value="Operations Guide"/>
          <xsd:enumeration value="Overview"/>
          <xsd:enumeration value="Plan"/>
          <xsd:enumeration value="Platform Output Description"/>
          <xsd:enumeration value="Policy"/>
          <xsd:enumeration value="Policy Control"/>
          <xsd:enumeration value="Presentation"/>
          <xsd:enumeration value="Procedure"/>
          <xsd:enumeration value="Process Description"/>
          <xsd:enumeration value="Product Description"/>
          <xsd:enumeration value="Product Slides"/>
          <xsd:enumeration value="Productisation Plan"/>
          <xsd:enumeration value="Programmer's Guide"/>
          <xsd:enumeration value="Project Plan"/>
          <xsd:enumeration value="Project Report"/>
          <xsd:enumeration value="Reference"/>
          <xsd:enumeration value="Reference Manual"/>
          <xsd:enumeration value="Release Note"/>
          <xsd:enumeration value="Release Tree"/>
          <xsd:enumeration value="Report"/>
          <xsd:enumeration value="Requirement Specification"/>
          <xsd:enumeration value="Review Records"/>
          <xsd:enumeration value="Request for Information"/>
          <xsd:enumeration value="Request for Proposal"/>
          <xsd:enumeration value="Roadmap"/>
          <xsd:enumeration value="Sales Guide"/>
          <xsd:enumeration value="Scope of Work"/>
          <xsd:enumeration value="Service Description"/>
          <xsd:enumeration value="Service Specification"/>
          <xsd:enumeration value="Solution Description"/>
          <xsd:enumeration value="Specification"/>
          <xsd:enumeration value="Statement"/>
          <xsd:enumeration value="System Requirement Specification"/>
          <xsd:enumeration value="System Specification"/>
          <xsd:enumeration value="Technical Description"/>
          <xsd:enumeration value="Technical Note"/>
          <xsd:enumeration value="Template"/>
          <xsd:enumeration value="Test Plan"/>
          <xsd:enumeration value="Test Report"/>
          <xsd:enumeration value="Test Specification"/>
          <xsd:enumeration value="Tool"/>
          <xsd:enumeration value="Training Catalogue"/>
          <xsd:enumeration value="Training Material"/>
          <xsd:enumeration value="Training Plan"/>
          <xsd:enumeration value="User Interface Description"/>
          <xsd:enumeration value="User Interface Specification"/>
          <xsd:enumeration value="User Manual"/>
          <xsd:enumeration value="Visual Design"/>
          <xsd:enumeration value="White Paper"/>
          <xsd:enumeration value="Wireframe"/>
        </xsd:restriction>
      </xsd:simpleType>
    </xsd:element>
    <xsd:element name="Document_x0020_Status" ma:index="5" ma:displayName="Document Status" ma:default="Draft" ma:format="Dropdown" ma:internalName="Document_x0020_Status" ma:readOnly="false">
      <xsd:simpleType>
        <xsd:restriction base="dms:Choice">
          <xsd:enumeration value="Draft"/>
          <xsd:enumeration value="Issued"/>
          <xsd:enumeration value="Obsolete"/>
        </xsd:restriction>
      </xsd:simpleType>
    </xsd:element>
    <xsd:element name="Distribution_x0020_Level" ma:index="6" nillable="true" ma:displayName="Distribution Level" ma:description="This information describes confidentiality level for the document." ma:format="Dropdown" ma:internalName="Distribution_x0020_Level">
      <xsd:simpleType>
        <xsd:restriction base="dms:Choice">
          <xsd:enumeration value="Company Secret"/>
          <xsd:enumeration value="Company Internal"/>
          <xsd:enumeration value="Customer NDA"/>
          <xsd:enumeration value="Customer Confidential"/>
          <xsd:enumeration value="Customer"/>
          <xsd:enumeration value="Partner Confidential"/>
          <xsd:enumeration value="Partner NDA"/>
          <xsd:enumeration value="Public"/>
        </xsd:restriction>
      </xsd:simpleType>
    </xsd:element>
    <xsd:element name="Document_x0020_Version" ma:index="7" nillable="true" ma:displayName="Document Version" ma:description="Publishing version that is compatible with DocMan. Replaces Doc. Version." ma:internalName="Document_x0020_Version">
      <xsd:simpleType>
        <xsd:restriction base="dms:Text">
          <xsd:maxLength value="255"/>
        </xsd:restriction>
      </xsd:simpleType>
    </xsd:element>
    <xsd:element name="Expiry_x0020_Date" ma:index="9" nillable="true" ma:displayName="Expiry Date" ma:format="DateOnly" ma:internalName="Expiry_x0020_Date0">
      <xsd:simpleType>
        <xsd:restriction base="dms:DateTime"/>
      </xsd:simpleType>
    </xsd:element>
    <xsd:element name="Document_x0020_Number" ma:index="10" nillable="true" ma:displayName="Document Number" ma:description="Document number compatible with DocMan. Replaces Doc. Number column" ma:internalName="Document_x0020_Number" ma:readOnly="false">
      <xsd:simpleType>
        <xsd:restriction base="dms:Text">
          <xsd:maxLength value="255"/>
        </xsd:restriction>
      </xsd:simpleType>
    </xsd:element>
    <xsd:element name="p30bfd6c0cee4de3aea85ce30a937d00" ma:index="20" nillable="true" ma:taxonomy="true" ma:internalName="p30bfd6c0cee4de3aea85ce30a937d00" ma:taxonomyFieldName="Product_x0020_Release0" ma:displayName="Product Release" ma:readOnly="false" ma:default="" ma:fieldId="{930bfd6c-0cee-4de3-aea8-5ce30a937d00}" ma:sspId="963305e6-9228-47f9-8f96-c88bb47037fc" ma:termSetId="320c45d9-0722-4018-88fc-15566508e7a5" ma:anchorId="00000000-0000-0000-0000-000000000000" ma:open="false" ma:isKeyword="false">
      <xsd:complexType>
        <xsd:sequence>
          <xsd:element ref="pc:Terms" minOccurs="0" maxOccurs="1"/>
        </xsd:sequence>
      </xsd:complexType>
    </xsd:element>
    <xsd:element name="k5406ab0521346a0947e4557be106b89" ma:index="22" nillable="true" ma:taxonomy="true" ma:internalName="k5406ab0521346a0947e4557be106b89" ma:taxonomyFieldName="Customer0" ma:displayName="Customer" ma:default="" ma:fieldId="{45406ab0-5213-46a0-947e-4557be106b89}" ma:sspId="963305e6-9228-47f9-8f96-c88bb47037fc" ma:termSetId="0f398e13-c960-4f5c-bf22-c90b6468a251" ma:anchorId="00000000-0000-0000-0000-000000000000" ma:open="false" ma:isKeyword="false">
      <xsd:complexType>
        <xsd:sequence>
          <xsd:element ref="pc:Terms" minOccurs="0" maxOccurs="1"/>
        </xsd:sequence>
      </xsd:complexType>
    </xsd:element>
    <xsd:element name="Project_x0020_Phase" ma:index="28" nillable="true" ma:displayName="Project Phase" ma:format="Dropdown" ma:internalName="Project_x0020_Phase" ma:readOnly="false">
      <xsd:simpleType>
        <xsd:restriction base="dms:Choice">
          <xsd:enumeration value="Design"/>
          <xsd:enumeration value="Estimation"/>
          <xsd:enumeration value="Initiation"/>
          <xsd:enumeration value="Planning"/>
          <xsd:enumeration value="Presales"/>
          <xsd:enumeration value="Requirements"/>
          <xsd:enumeration value="Testing"/>
          <xsd:enumeration value="Tracking"/>
        </xsd:restriction>
      </xsd:simpleType>
    </xsd:element>
  </xsd:schema>
  <xsd:schema xmlns:xsd="http://www.w3.org/2001/XMLSchema" xmlns:xs="http://www.w3.org/2001/XMLSchema" xmlns:dms="http://schemas.microsoft.com/office/2006/documentManagement/types" xmlns:pc="http://schemas.microsoft.com/office/infopath/2007/PartnerControls" targetNamespace="ec777be1-77bd-43aa-a901-a64efe561af8"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description="" ma:hidden="true" ma:list="{1d3bffb8-215f-4db2-b616-bf4ea203adfe}" ma:internalName="TaxCatchAll" ma:showField="CatchAllData" ma:web="ec777be1-77bd-43aa-a901-a64efe561af8">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1d3bffb8-215f-4db2-b616-bf4ea203adfe}" ma:internalName="TaxCatchAllLabel" ma:readOnly="true" ma:showField="CatchAllDataLabel" ma:web="ec777be1-77bd-43aa-a901-a64efe561a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c3f7b8-f44c-41b4-b5f8-14caa5d0a29a" elementFormDefault="qualified">
    <xsd:import namespace="http://schemas.microsoft.com/office/2006/documentManagement/types"/>
    <xsd:import namespace="http://schemas.microsoft.com/office/infopath/2007/PartnerControls"/>
    <xsd:element name="d734391a9c8845c08411f517b7bd1fb4" ma:index="30" nillable="true" ma:taxonomy="true" ma:internalName="d734391a9c8845c08411f517b7bd1fb4" ma:taxonomyFieldName="Internal_x0020_Documents" ma:displayName="Internal Documents" ma:indexed="true" ma:default="" ma:fieldId="{d734391a-9c88-45c0-8411-f517b7bd1fb4}" ma:sspId="963305e6-9228-47f9-8f96-c88bb47037fc" ma:termSetId="0b10fd5b-38a9-4edf-8b87-59a0be5db40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4BFA8-3F91-437F-BA01-7C1E1BB109B9}"/>
</file>

<file path=customXml/itemProps2.xml><?xml version="1.0" encoding="utf-8"?>
<ds:datastoreItem xmlns:ds="http://schemas.openxmlformats.org/officeDocument/2006/customXml" ds:itemID="{86B2CC0E-81A1-4F75-8235-413F42551C1E}"/>
</file>

<file path=customXml/itemProps3.xml><?xml version="1.0" encoding="utf-8"?>
<ds:datastoreItem xmlns:ds="http://schemas.openxmlformats.org/officeDocument/2006/customXml" ds:itemID="{9F616FB1-F6B8-4F68-80D0-50165CC0E71F}"/>
</file>

<file path=customXml/itemProps4.xml><?xml version="1.0" encoding="utf-8"?>
<ds:datastoreItem xmlns:ds="http://schemas.openxmlformats.org/officeDocument/2006/customXml" ds:itemID="{80D105C3-45B9-47E5-BDB8-B432CBC5527B}"/>
</file>

<file path=customXml/itemProps5.xml><?xml version="1.0" encoding="utf-8"?>
<ds:datastoreItem xmlns:ds="http://schemas.openxmlformats.org/officeDocument/2006/customXml" ds:itemID="{B6C816E3-8457-40F1-B3FA-2C8E33FEA432}"/>
</file>

<file path=docProps/app.xml><?xml version="1.0" encoding="utf-8"?>
<Properties xmlns="http://schemas.openxmlformats.org/officeDocument/2006/extended-properties" xmlns:vt="http://schemas.openxmlformats.org/officeDocument/2006/docPropsVTypes">
  <Template>Tecnotree Document Template1</Template>
  <TotalTime>0</TotalTime>
  <Pages>25</Pages>
  <Words>4865</Words>
  <Characters>27732</Characters>
  <Application>Microsoft Office Word</Application>
  <DocSecurity>0</DocSecurity>
  <Lines>231</Lines>
  <Paragraphs>65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Tecnotree Document Template</vt:lpstr>
      <vt:lpstr>Tecnotree General Document</vt:lpstr>
    </vt:vector>
  </TitlesOfParts>
  <LinksUpToDate>false</LinksUpToDate>
  <CharactersWithSpaces>32532</CharactersWithSpaces>
  <SharedDoc>false</SharedDoc>
  <HLinks>
    <vt:vector size="144" baseType="variant">
      <vt:variant>
        <vt:i4>1769533</vt:i4>
      </vt:variant>
      <vt:variant>
        <vt:i4>170</vt:i4>
      </vt:variant>
      <vt:variant>
        <vt:i4>0</vt:i4>
      </vt:variant>
      <vt:variant>
        <vt:i4>5</vt:i4>
      </vt:variant>
      <vt:variant>
        <vt:lpwstr/>
      </vt:variant>
      <vt:variant>
        <vt:lpwstr>_Toc324429839</vt:lpwstr>
      </vt:variant>
      <vt:variant>
        <vt:i4>1769533</vt:i4>
      </vt:variant>
      <vt:variant>
        <vt:i4>164</vt:i4>
      </vt:variant>
      <vt:variant>
        <vt:i4>0</vt:i4>
      </vt:variant>
      <vt:variant>
        <vt:i4>5</vt:i4>
      </vt:variant>
      <vt:variant>
        <vt:lpwstr/>
      </vt:variant>
      <vt:variant>
        <vt:lpwstr>_Toc324429838</vt:lpwstr>
      </vt:variant>
      <vt:variant>
        <vt:i4>1769533</vt:i4>
      </vt:variant>
      <vt:variant>
        <vt:i4>158</vt:i4>
      </vt:variant>
      <vt:variant>
        <vt:i4>0</vt:i4>
      </vt:variant>
      <vt:variant>
        <vt:i4>5</vt:i4>
      </vt:variant>
      <vt:variant>
        <vt:lpwstr/>
      </vt:variant>
      <vt:variant>
        <vt:lpwstr>_Toc324429837</vt:lpwstr>
      </vt:variant>
      <vt:variant>
        <vt:i4>1769533</vt:i4>
      </vt:variant>
      <vt:variant>
        <vt:i4>152</vt:i4>
      </vt:variant>
      <vt:variant>
        <vt:i4>0</vt:i4>
      </vt:variant>
      <vt:variant>
        <vt:i4>5</vt:i4>
      </vt:variant>
      <vt:variant>
        <vt:lpwstr/>
      </vt:variant>
      <vt:variant>
        <vt:lpwstr>_Toc324429836</vt:lpwstr>
      </vt:variant>
      <vt:variant>
        <vt:i4>1769533</vt:i4>
      </vt:variant>
      <vt:variant>
        <vt:i4>146</vt:i4>
      </vt:variant>
      <vt:variant>
        <vt:i4>0</vt:i4>
      </vt:variant>
      <vt:variant>
        <vt:i4>5</vt:i4>
      </vt:variant>
      <vt:variant>
        <vt:lpwstr/>
      </vt:variant>
      <vt:variant>
        <vt:lpwstr>_Toc324429835</vt:lpwstr>
      </vt:variant>
      <vt:variant>
        <vt:i4>1769533</vt:i4>
      </vt:variant>
      <vt:variant>
        <vt:i4>140</vt:i4>
      </vt:variant>
      <vt:variant>
        <vt:i4>0</vt:i4>
      </vt:variant>
      <vt:variant>
        <vt:i4>5</vt:i4>
      </vt:variant>
      <vt:variant>
        <vt:lpwstr/>
      </vt:variant>
      <vt:variant>
        <vt:lpwstr>_Toc324429834</vt:lpwstr>
      </vt:variant>
      <vt:variant>
        <vt:i4>1769533</vt:i4>
      </vt:variant>
      <vt:variant>
        <vt:i4>134</vt:i4>
      </vt:variant>
      <vt:variant>
        <vt:i4>0</vt:i4>
      </vt:variant>
      <vt:variant>
        <vt:i4>5</vt:i4>
      </vt:variant>
      <vt:variant>
        <vt:lpwstr/>
      </vt:variant>
      <vt:variant>
        <vt:lpwstr>_Toc324429833</vt:lpwstr>
      </vt:variant>
      <vt:variant>
        <vt:i4>1769533</vt:i4>
      </vt:variant>
      <vt:variant>
        <vt:i4>128</vt:i4>
      </vt:variant>
      <vt:variant>
        <vt:i4>0</vt:i4>
      </vt:variant>
      <vt:variant>
        <vt:i4>5</vt:i4>
      </vt:variant>
      <vt:variant>
        <vt:lpwstr/>
      </vt:variant>
      <vt:variant>
        <vt:lpwstr>_Toc324429832</vt:lpwstr>
      </vt:variant>
      <vt:variant>
        <vt:i4>1769533</vt:i4>
      </vt:variant>
      <vt:variant>
        <vt:i4>122</vt:i4>
      </vt:variant>
      <vt:variant>
        <vt:i4>0</vt:i4>
      </vt:variant>
      <vt:variant>
        <vt:i4>5</vt:i4>
      </vt:variant>
      <vt:variant>
        <vt:lpwstr/>
      </vt:variant>
      <vt:variant>
        <vt:lpwstr>_Toc324429831</vt:lpwstr>
      </vt:variant>
      <vt:variant>
        <vt:i4>1769533</vt:i4>
      </vt:variant>
      <vt:variant>
        <vt:i4>116</vt:i4>
      </vt:variant>
      <vt:variant>
        <vt:i4>0</vt:i4>
      </vt:variant>
      <vt:variant>
        <vt:i4>5</vt:i4>
      </vt:variant>
      <vt:variant>
        <vt:lpwstr/>
      </vt:variant>
      <vt:variant>
        <vt:lpwstr>_Toc324429830</vt:lpwstr>
      </vt:variant>
      <vt:variant>
        <vt:i4>1703997</vt:i4>
      </vt:variant>
      <vt:variant>
        <vt:i4>110</vt:i4>
      </vt:variant>
      <vt:variant>
        <vt:i4>0</vt:i4>
      </vt:variant>
      <vt:variant>
        <vt:i4>5</vt:i4>
      </vt:variant>
      <vt:variant>
        <vt:lpwstr/>
      </vt:variant>
      <vt:variant>
        <vt:lpwstr>_Toc324429829</vt:lpwstr>
      </vt:variant>
      <vt:variant>
        <vt:i4>1703997</vt:i4>
      </vt:variant>
      <vt:variant>
        <vt:i4>104</vt:i4>
      </vt:variant>
      <vt:variant>
        <vt:i4>0</vt:i4>
      </vt:variant>
      <vt:variant>
        <vt:i4>5</vt:i4>
      </vt:variant>
      <vt:variant>
        <vt:lpwstr/>
      </vt:variant>
      <vt:variant>
        <vt:lpwstr>_Toc324429828</vt:lpwstr>
      </vt:variant>
      <vt:variant>
        <vt:i4>1703997</vt:i4>
      </vt:variant>
      <vt:variant>
        <vt:i4>98</vt:i4>
      </vt:variant>
      <vt:variant>
        <vt:i4>0</vt:i4>
      </vt:variant>
      <vt:variant>
        <vt:i4>5</vt:i4>
      </vt:variant>
      <vt:variant>
        <vt:lpwstr/>
      </vt:variant>
      <vt:variant>
        <vt:lpwstr>_Toc324429827</vt:lpwstr>
      </vt:variant>
      <vt:variant>
        <vt:i4>1703997</vt:i4>
      </vt:variant>
      <vt:variant>
        <vt:i4>92</vt:i4>
      </vt:variant>
      <vt:variant>
        <vt:i4>0</vt:i4>
      </vt:variant>
      <vt:variant>
        <vt:i4>5</vt:i4>
      </vt:variant>
      <vt:variant>
        <vt:lpwstr/>
      </vt:variant>
      <vt:variant>
        <vt:lpwstr>_Toc324429826</vt:lpwstr>
      </vt:variant>
      <vt:variant>
        <vt:i4>1703997</vt:i4>
      </vt:variant>
      <vt:variant>
        <vt:i4>86</vt:i4>
      </vt:variant>
      <vt:variant>
        <vt:i4>0</vt:i4>
      </vt:variant>
      <vt:variant>
        <vt:i4>5</vt:i4>
      </vt:variant>
      <vt:variant>
        <vt:lpwstr/>
      </vt:variant>
      <vt:variant>
        <vt:lpwstr>_Toc324429825</vt:lpwstr>
      </vt:variant>
      <vt:variant>
        <vt:i4>1703997</vt:i4>
      </vt:variant>
      <vt:variant>
        <vt:i4>80</vt:i4>
      </vt:variant>
      <vt:variant>
        <vt:i4>0</vt:i4>
      </vt:variant>
      <vt:variant>
        <vt:i4>5</vt:i4>
      </vt:variant>
      <vt:variant>
        <vt:lpwstr/>
      </vt:variant>
      <vt:variant>
        <vt:lpwstr>_Toc324429824</vt:lpwstr>
      </vt:variant>
      <vt:variant>
        <vt:i4>1703997</vt:i4>
      </vt:variant>
      <vt:variant>
        <vt:i4>74</vt:i4>
      </vt:variant>
      <vt:variant>
        <vt:i4>0</vt:i4>
      </vt:variant>
      <vt:variant>
        <vt:i4>5</vt:i4>
      </vt:variant>
      <vt:variant>
        <vt:lpwstr/>
      </vt:variant>
      <vt:variant>
        <vt:lpwstr>_Toc324429823</vt:lpwstr>
      </vt:variant>
      <vt:variant>
        <vt:i4>1703997</vt:i4>
      </vt:variant>
      <vt:variant>
        <vt:i4>68</vt:i4>
      </vt:variant>
      <vt:variant>
        <vt:i4>0</vt:i4>
      </vt:variant>
      <vt:variant>
        <vt:i4>5</vt:i4>
      </vt:variant>
      <vt:variant>
        <vt:lpwstr/>
      </vt:variant>
      <vt:variant>
        <vt:lpwstr>_Toc324429822</vt:lpwstr>
      </vt:variant>
      <vt:variant>
        <vt:i4>1703997</vt:i4>
      </vt:variant>
      <vt:variant>
        <vt:i4>62</vt:i4>
      </vt:variant>
      <vt:variant>
        <vt:i4>0</vt:i4>
      </vt:variant>
      <vt:variant>
        <vt:i4>5</vt:i4>
      </vt:variant>
      <vt:variant>
        <vt:lpwstr/>
      </vt:variant>
      <vt:variant>
        <vt:lpwstr>_Toc324429821</vt:lpwstr>
      </vt:variant>
      <vt:variant>
        <vt:i4>1703997</vt:i4>
      </vt:variant>
      <vt:variant>
        <vt:i4>56</vt:i4>
      </vt:variant>
      <vt:variant>
        <vt:i4>0</vt:i4>
      </vt:variant>
      <vt:variant>
        <vt:i4>5</vt:i4>
      </vt:variant>
      <vt:variant>
        <vt:lpwstr/>
      </vt:variant>
      <vt:variant>
        <vt:lpwstr>_Toc324429820</vt:lpwstr>
      </vt:variant>
      <vt:variant>
        <vt:i4>1638461</vt:i4>
      </vt:variant>
      <vt:variant>
        <vt:i4>50</vt:i4>
      </vt:variant>
      <vt:variant>
        <vt:i4>0</vt:i4>
      </vt:variant>
      <vt:variant>
        <vt:i4>5</vt:i4>
      </vt:variant>
      <vt:variant>
        <vt:lpwstr/>
      </vt:variant>
      <vt:variant>
        <vt:lpwstr>_Toc324429819</vt:lpwstr>
      </vt:variant>
      <vt:variant>
        <vt:i4>1638461</vt:i4>
      </vt:variant>
      <vt:variant>
        <vt:i4>44</vt:i4>
      </vt:variant>
      <vt:variant>
        <vt:i4>0</vt:i4>
      </vt:variant>
      <vt:variant>
        <vt:i4>5</vt:i4>
      </vt:variant>
      <vt:variant>
        <vt:lpwstr/>
      </vt:variant>
      <vt:variant>
        <vt:lpwstr>_Toc324429818</vt:lpwstr>
      </vt:variant>
      <vt:variant>
        <vt:i4>7602266</vt:i4>
      </vt:variant>
      <vt:variant>
        <vt:i4>27</vt:i4>
      </vt:variant>
      <vt:variant>
        <vt:i4>0</vt:i4>
      </vt:variant>
      <vt:variant>
        <vt:i4>5</vt:i4>
      </vt:variant>
      <vt:variant>
        <vt:lpwstr>mailto:documents@tecnotree.com</vt:lpwstr>
      </vt:variant>
      <vt:variant>
        <vt:lpwstr/>
      </vt:variant>
      <vt:variant>
        <vt:i4>7602266</vt:i4>
      </vt:variant>
      <vt:variant>
        <vt:i4>24</vt:i4>
      </vt:variant>
      <vt:variant>
        <vt:i4>0</vt:i4>
      </vt:variant>
      <vt:variant>
        <vt:i4>5</vt:i4>
      </vt:variant>
      <vt:variant>
        <vt:lpwstr>mailto:documents@tecnotree.com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Sexual Harassment Policy (POSH)</dc:title>
  <dc:subject>Tecnotree HR Policy</dc:subject>
  <dc:creator/>
  <cp:keywords/>
  <cp:lastModifiedBy/>
  <cp:revision>1</cp:revision>
  <dcterms:created xsi:type="dcterms:W3CDTF">2022-08-30T09:31:00Z</dcterms:created>
  <dcterms:modified xsi:type="dcterms:W3CDTF">2023-05-31T05:04:00Z</dcterms:modified>
  <cp:category>Distribution Level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Document Type</vt:lpwstr>
  </property>
  <property fmtid="{D5CDD505-2E9C-101B-9397-08002B2CF9AE}" pid="3" name="ContentTypeId">
    <vt:lpwstr>0x010100A13121ED6C9C6346AE2098B4E4F5D479005223677C895E1641AC907D4B104A3927</vt:lpwstr>
  </property>
  <property fmtid="{D5CDD505-2E9C-101B-9397-08002B2CF9AE}" pid="4" name="Document Number">
    <vt:lpwstr>Document Number</vt:lpwstr>
  </property>
  <property fmtid="{D5CDD505-2E9C-101B-9397-08002B2CF9AE}" pid="5" name="Document Distribution Level">
    <vt:lpwstr>Document Distribution Level</vt:lpwstr>
  </property>
  <property fmtid="{D5CDD505-2E9C-101B-9397-08002B2CF9AE}" pid="6" name="Document Version">
    <vt:lpwstr>Document Version</vt:lpwstr>
  </property>
  <property fmtid="{D5CDD505-2E9C-101B-9397-08002B2CF9AE}" pid="7" name="Document Status">
    <vt:lpwstr>Document Status</vt:lpwstr>
  </property>
  <property fmtid="{D5CDD505-2E9C-101B-9397-08002B2CF9AE}" pid="8" name="WorkflowChangePath">
    <vt:lpwstr>4422ef81-401c-43e4-9e1e-9f3bd8423553,4;4422ef81-401c-43e4-9e1e-9f3bd8423553,4;267a8e1d-3096-4369-908d-b05c176c2283,4;267a8e1d-3096-4369-908d-b05c176c2283,4;267a8e1d-3096-4369-908d-b05c176c2283,4;267a8e1d-3096-4369-908d-b05c176c2283,4;</vt:lpwstr>
  </property>
  <property fmtid="{D5CDD505-2E9C-101B-9397-08002B2CF9AE}" pid="9" name="_dlc_DocIdItemGuid">
    <vt:lpwstr>7c0ef872-775e-4257-98e8-a94097ad436a</vt:lpwstr>
  </property>
  <property fmtid="{D5CDD505-2E9C-101B-9397-08002B2CF9AE}" pid="10" name="Customer0">
    <vt:lpwstr/>
  </property>
  <property fmtid="{D5CDD505-2E9C-101B-9397-08002B2CF9AE}" pid="11" name="Product_x0020_Release0">
    <vt:lpwstr/>
  </property>
  <property fmtid="{D5CDD505-2E9C-101B-9397-08002B2CF9AE}" pid="12" name="Product Release0">
    <vt:lpwstr/>
  </property>
  <property fmtid="{D5CDD505-2E9C-101B-9397-08002B2CF9AE}" pid="13" name="TaxKeyword">
    <vt:lpwstr/>
  </property>
  <property fmtid="{D5CDD505-2E9C-101B-9397-08002B2CF9AE}" pid="14" name="Draft Customer Specific Documents">
    <vt:lpwstr/>
  </property>
  <property fmtid="{D5CDD505-2E9C-101B-9397-08002B2CF9AE}" pid="15" name="Draft Product Release Documents">
    <vt:lpwstr/>
  </property>
  <property fmtid="{D5CDD505-2E9C-101B-9397-08002B2CF9AE}" pid="16" name="Internal Documents">
    <vt:lpwstr/>
  </property>
</Properties>
</file>